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4CDC2" w14:textId="77777777" w:rsidR="000965A0" w:rsidRPr="0052186B" w:rsidRDefault="000965A0" w:rsidP="00B64AAE">
      <w:pPr>
        <w:tabs>
          <w:tab w:val="left" w:pos="142"/>
        </w:tabs>
        <w:rPr>
          <w:sz w:val="24"/>
          <w:szCs w:val="24"/>
          <w:lang w:val="en-US"/>
        </w:rPr>
      </w:pPr>
    </w:p>
    <w:p w14:paraId="61B64DDC" w14:textId="77777777" w:rsidR="00E653FB" w:rsidRPr="00AD18E4" w:rsidRDefault="00E653FB" w:rsidP="0013352D">
      <w:pPr>
        <w:pStyle w:val="af3"/>
        <w:tabs>
          <w:tab w:val="left" w:pos="851"/>
        </w:tabs>
        <w:spacing w:before="0" w:beforeAutospacing="0" w:after="0" w:afterAutospacing="0"/>
        <w:ind w:left="426" w:firstLine="4677"/>
        <w:jc w:val="right"/>
        <w:rPr>
          <w:bCs/>
          <w:sz w:val="28"/>
          <w:szCs w:val="28"/>
        </w:rPr>
      </w:pPr>
      <w:r w:rsidRPr="00AD18E4">
        <w:rPr>
          <w:bCs/>
          <w:sz w:val="28"/>
          <w:szCs w:val="28"/>
        </w:rPr>
        <w:t>УТВЕРЖДЕНА</w:t>
      </w:r>
    </w:p>
    <w:p w14:paraId="5332EBA6" w14:textId="77777777" w:rsidR="0013352D" w:rsidRPr="0013352D" w:rsidRDefault="0013352D" w:rsidP="0013352D">
      <w:pPr>
        <w:tabs>
          <w:tab w:val="left" w:pos="142"/>
          <w:tab w:val="left" w:pos="5812"/>
        </w:tabs>
        <w:jc w:val="right"/>
        <w:rPr>
          <w:bCs/>
        </w:rPr>
      </w:pPr>
      <w:r w:rsidRPr="0013352D">
        <w:rPr>
          <w:bCs/>
        </w:rPr>
        <w:t>Начальник УРМИЗ Верхнекетского района</w:t>
      </w:r>
    </w:p>
    <w:p w14:paraId="63872E6C" w14:textId="77777777" w:rsidR="0013352D" w:rsidRPr="0013352D" w:rsidRDefault="0013352D" w:rsidP="0013352D">
      <w:pPr>
        <w:tabs>
          <w:tab w:val="left" w:pos="142"/>
          <w:tab w:val="left" w:pos="5812"/>
        </w:tabs>
        <w:jc w:val="right"/>
        <w:rPr>
          <w:bCs/>
        </w:rPr>
      </w:pPr>
    </w:p>
    <w:p w14:paraId="540CCD62" w14:textId="77777777" w:rsidR="0013352D" w:rsidRPr="0013352D" w:rsidRDefault="0013352D" w:rsidP="0013352D">
      <w:pPr>
        <w:tabs>
          <w:tab w:val="left" w:pos="142"/>
          <w:tab w:val="left" w:pos="5812"/>
        </w:tabs>
        <w:jc w:val="right"/>
        <w:rPr>
          <w:bCs/>
        </w:rPr>
      </w:pPr>
      <w:r w:rsidRPr="0013352D">
        <w:rPr>
          <w:bCs/>
        </w:rPr>
        <w:t xml:space="preserve">                                                                 ____________ А.С. Толмачёва</w:t>
      </w:r>
    </w:p>
    <w:p w14:paraId="0A3014E0" w14:textId="37E0685F" w:rsidR="0013352D" w:rsidRPr="0013352D" w:rsidRDefault="0013352D" w:rsidP="0013352D">
      <w:pPr>
        <w:tabs>
          <w:tab w:val="left" w:pos="142"/>
          <w:tab w:val="left" w:pos="5812"/>
        </w:tabs>
        <w:jc w:val="right"/>
        <w:rPr>
          <w:bCs/>
        </w:rPr>
      </w:pPr>
      <w:r w:rsidRPr="0013352D">
        <w:rPr>
          <w:bCs/>
        </w:rPr>
        <w:t xml:space="preserve">                                                     «</w:t>
      </w:r>
      <w:r w:rsidR="008E57BA">
        <w:rPr>
          <w:bCs/>
        </w:rPr>
        <w:t>03</w:t>
      </w:r>
      <w:r w:rsidRPr="0013352D">
        <w:rPr>
          <w:bCs/>
        </w:rPr>
        <w:t xml:space="preserve">» </w:t>
      </w:r>
      <w:r w:rsidR="008E57BA">
        <w:rPr>
          <w:bCs/>
        </w:rPr>
        <w:t>апре</w:t>
      </w:r>
      <w:r>
        <w:rPr>
          <w:bCs/>
        </w:rPr>
        <w:t>ля</w:t>
      </w:r>
      <w:r w:rsidRPr="0013352D">
        <w:rPr>
          <w:bCs/>
        </w:rPr>
        <w:t xml:space="preserve"> 2023 г.</w:t>
      </w:r>
    </w:p>
    <w:p w14:paraId="18F94A55" w14:textId="77777777" w:rsidR="000965A0" w:rsidRPr="0071323C" w:rsidRDefault="000965A0" w:rsidP="00B64AAE">
      <w:pPr>
        <w:tabs>
          <w:tab w:val="left" w:pos="142"/>
          <w:tab w:val="left" w:pos="5812"/>
        </w:tabs>
        <w:jc w:val="center"/>
        <w:rPr>
          <w:b/>
          <w:bCs/>
          <w:sz w:val="24"/>
          <w:szCs w:val="24"/>
        </w:rPr>
      </w:pPr>
    </w:p>
    <w:p w14:paraId="2EA56F47" w14:textId="77777777" w:rsidR="000965A0" w:rsidRPr="0071323C" w:rsidRDefault="000965A0" w:rsidP="00B64AAE">
      <w:pPr>
        <w:pStyle w:val="2"/>
        <w:tabs>
          <w:tab w:val="left" w:pos="142"/>
        </w:tabs>
        <w:ind w:firstLine="284"/>
        <w:jc w:val="center"/>
        <w:rPr>
          <w:sz w:val="24"/>
          <w:szCs w:val="24"/>
        </w:rPr>
      </w:pPr>
    </w:p>
    <w:p w14:paraId="1BAACCD0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02800F20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05D0DDA6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38D3E46D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33EF0022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72E4DB09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50B3DB6F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1EF61235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61254FC5" w14:textId="27377D2C" w:rsidR="000965A0" w:rsidRPr="0071323C" w:rsidRDefault="0013352D" w:rsidP="00B64AAE">
      <w:pPr>
        <w:pStyle w:val="9"/>
        <w:tabs>
          <w:tab w:val="left" w:pos="14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АУКЦИОННАЯ </w:t>
      </w:r>
      <w:r w:rsidR="000965A0" w:rsidRPr="0071323C">
        <w:rPr>
          <w:sz w:val="24"/>
          <w:szCs w:val="24"/>
        </w:rPr>
        <w:t>ДОКУМЕНТАЦИЯ</w:t>
      </w:r>
    </w:p>
    <w:p w14:paraId="0B57B67C" w14:textId="77777777" w:rsidR="000965A0" w:rsidRPr="0071323C" w:rsidRDefault="000965A0" w:rsidP="00B64AAE">
      <w:pPr>
        <w:pStyle w:val="2"/>
        <w:tabs>
          <w:tab w:val="left" w:pos="142"/>
        </w:tabs>
        <w:ind w:firstLine="284"/>
        <w:jc w:val="center"/>
        <w:rPr>
          <w:b/>
          <w:bCs/>
          <w:sz w:val="24"/>
          <w:szCs w:val="24"/>
        </w:rPr>
      </w:pPr>
    </w:p>
    <w:p w14:paraId="3F0066D3" w14:textId="77777777" w:rsidR="000965A0" w:rsidRPr="00E653FB" w:rsidRDefault="000965A0" w:rsidP="00B64AAE">
      <w:pPr>
        <w:pStyle w:val="2"/>
        <w:tabs>
          <w:tab w:val="left" w:pos="142"/>
        </w:tabs>
        <w:ind w:firstLine="284"/>
        <w:jc w:val="center"/>
        <w:rPr>
          <w:b/>
          <w:bCs/>
          <w:sz w:val="24"/>
          <w:szCs w:val="24"/>
        </w:rPr>
      </w:pPr>
      <w:r w:rsidRPr="00E653FB">
        <w:rPr>
          <w:b/>
          <w:bCs/>
          <w:sz w:val="24"/>
          <w:szCs w:val="24"/>
        </w:rPr>
        <w:t xml:space="preserve">по проведению </w:t>
      </w:r>
      <w:r w:rsidRPr="00E653FB">
        <w:rPr>
          <w:b/>
          <w:bCs/>
          <w:noProof w:val="0"/>
          <w:sz w:val="24"/>
          <w:szCs w:val="24"/>
        </w:rPr>
        <w:t>аукциона</w:t>
      </w:r>
    </w:p>
    <w:p w14:paraId="0D7573D6" w14:textId="11721895" w:rsidR="000965A0" w:rsidRPr="00E653FB" w:rsidRDefault="000965A0" w:rsidP="00B64AAE">
      <w:pPr>
        <w:pStyle w:val="2"/>
        <w:tabs>
          <w:tab w:val="left" w:pos="142"/>
        </w:tabs>
        <w:ind w:firstLine="284"/>
        <w:jc w:val="center"/>
        <w:rPr>
          <w:b/>
          <w:sz w:val="24"/>
          <w:szCs w:val="24"/>
        </w:rPr>
      </w:pPr>
      <w:r w:rsidRPr="00E653FB">
        <w:rPr>
          <w:b/>
          <w:bCs/>
          <w:sz w:val="24"/>
          <w:szCs w:val="24"/>
        </w:rPr>
        <w:t xml:space="preserve">на право </w:t>
      </w:r>
      <w:r w:rsidR="00593F99" w:rsidRPr="00E653FB">
        <w:rPr>
          <w:b/>
          <w:bCs/>
          <w:sz w:val="24"/>
          <w:szCs w:val="24"/>
        </w:rPr>
        <w:t>заключения</w:t>
      </w:r>
      <w:r w:rsidRPr="00E653FB">
        <w:rPr>
          <w:b/>
          <w:bCs/>
          <w:sz w:val="24"/>
          <w:szCs w:val="24"/>
        </w:rPr>
        <w:t xml:space="preserve"> догов</w:t>
      </w:r>
      <w:r w:rsidR="00593F99" w:rsidRPr="00E653FB">
        <w:rPr>
          <w:b/>
          <w:bCs/>
          <w:sz w:val="24"/>
          <w:szCs w:val="24"/>
        </w:rPr>
        <w:t>ора</w:t>
      </w:r>
      <w:r w:rsidRPr="00E653FB">
        <w:rPr>
          <w:b/>
          <w:bCs/>
          <w:sz w:val="24"/>
          <w:szCs w:val="24"/>
        </w:rPr>
        <w:t xml:space="preserve"> аренды </w:t>
      </w:r>
      <w:r w:rsidR="00E653FB" w:rsidRPr="00E653FB">
        <w:rPr>
          <w:b/>
          <w:sz w:val="24"/>
          <w:szCs w:val="24"/>
        </w:rPr>
        <w:t xml:space="preserve"> </w:t>
      </w:r>
      <w:r w:rsidR="00F76404">
        <w:rPr>
          <w:b/>
          <w:sz w:val="24"/>
          <w:szCs w:val="24"/>
        </w:rPr>
        <w:t xml:space="preserve">транспортного средства </w:t>
      </w:r>
      <w:r w:rsidR="0013352D">
        <w:rPr>
          <w:b/>
          <w:sz w:val="24"/>
          <w:szCs w:val="24"/>
        </w:rPr>
        <w:t>(</w:t>
      </w:r>
      <w:r w:rsidR="00F76404">
        <w:rPr>
          <w:b/>
          <w:sz w:val="24"/>
          <w:szCs w:val="24"/>
        </w:rPr>
        <w:t>без экипажа</w:t>
      </w:r>
      <w:r w:rsidR="0013352D">
        <w:rPr>
          <w:b/>
          <w:sz w:val="24"/>
          <w:szCs w:val="24"/>
        </w:rPr>
        <w:t>)</w:t>
      </w:r>
    </w:p>
    <w:p w14:paraId="6DE9A1A5" w14:textId="77777777" w:rsidR="000965A0" w:rsidRPr="0071323C" w:rsidRDefault="000965A0" w:rsidP="00B64AAE">
      <w:pPr>
        <w:tabs>
          <w:tab w:val="left" w:pos="142"/>
        </w:tabs>
        <w:rPr>
          <w:sz w:val="24"/>
          <w:szCs w:val="24"/>
        </w:rPr>
      </w:pPr>
    </w:p>
    <w:p w14:paraId="36EB2D07" w14:textId="77777777" w:rsidR="000965A0" w:rsidRPr="0071323C" w:rsidRDefault="000965A0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  <w:sectPr w:rsidR="000965A0" w:rsidRPr="0071323C" w:rsidSect="00D55661">
          <w:footerReference w:type="even" r:id="rId8"/>
          <w:footerReference w:type="default" r:id="rId9"/>
          <w:footerReference w:type="first" r:id="rId10"/>
          <w:pgSz w:w="11906" w:h="16838" w:code="9"/>
          <w:pgMar w:top="899" w:right="746" w:bottom="964" w:left="1559" w:header="720" w:footer="720" w:gutter="0"/>
          <w:pgNumType w:start="2"/>
          <w:cols w:space="720"/>
          <w:titlePg/>
        </w:sectPr>
      </w:pPr>
    </w:p>
    <w:p w14:paraId="772B4992" w14:textId="77777777" w:rsidR="000965A0" w:rsidRPr="0071323C" w:rsidRDefault="000965A0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  <w:r w:rsidRPr="0071323C">
        <w:rPr>
          <w:b/>
          <w:sz w:val="24"/>
          <w:szCs w:val="24"/>
        </w:rPr>
        <w:lastRenderedPageBreak/>
        <w:t>С О Д Е Р Ж А Н И Е</w:t>
      </w:r>
    </w:p>
    <w:p w14:paraId="7C4C3817" w14:textId="06D064EA" w:rsidR="00B60890" w:rsidRDefault="00543C97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71323C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="00062B2F" w:rsidRPr="0071323C">
        <w:rPr>
          <w:rFonts w:ascii="Times New Roman" w:hAnsi="Times New Roman" w:cs="Times New Roman"/>
          <w:b w:val="0"/>
          <w:sz w:val="24"/>
          <w:szCs w:val="24"/>
        </w:rPr>
        <w:instrText xml:space="preserve"> TOC \o "1-1" \h \z \u </w:instrText>
      </w:r>
      <w:r w:rsidRPr="0071323C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hyperlink w:anchor="_Toc126679343" w:history="1">
        <w:r w:rsidR="00B60890" w:rsidRPr="00220B3D">
          <w:rPr>
            <w:rStyle w:val="ac"/>
            <w:noProof/>
          </w:rPr>
          <w:t>1.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МЕСТО, СРОКИ ПОДАЧИ ЗАЯВОК НА УЧАСТИЕ В АУКЦИОНЕ, ДАТА И ВРЕМЯ ПРОВЕДЕНИЯ АУКЦИОНА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_Toc126679343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3</w:t>
        </w:r>
        <w:r w:rsidR="00B60890">
          <w:rPr>
            <w:noProof/>
            <w:webHidden/>
          </w:rPr>
          <w:fldChar w:fldCharType="end"/>
        </w:r>
      </w:hyperlink>
    </w:p>
    <w:p w14:paraId="1310BF9F" w14:textId="32987C38" w:rsidR="00B60890" w:rsidRDefault="009943F2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44" w:history="1">
        <w:r w:rsidR="00B60890" w:rsidRPr="00220B3D">
          <w:rPr>
            <w:rStyle w:val="ac"/>
            <w:noProof/>
          </w:rPr>
          <w:t>2.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ПОДАЧИ И ОТЗЫВА ЗАЯВКИ НА УЧАСТИЕ В АУКЦИОНЕ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_Toc126679344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3</w:t>
        </w:r>
        <w:r w:rsidR="00B60890">
          <w:rPr>
            <w:noProof/>
            <w:webHidden/>
          </w:rPr>
          <w:fldChar w:fldCharType="end"/>
        </w:r>
      </w:hyperlink>
    </w:p>
    <w:p w14:paraId="0493F495" w14:textId="4B0F3580" w:rsidR="00B60890" w:rsidRDefault="009943F2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45" w:history="1">
        <w:r w:rsidR="00B60890" w:rsidRPr="00220B3D">
          <w:rPr>
            <w:rStyle w:val="ac"/>
            <w:noProof/>
          </w:rPr>
          <w:t>3.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ТРЕБОВАНИЯ СОДЕРЖАНИЮ И ФОРМЕ ЗАЯВКИ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_Toc126679345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3</w:t>
        </w:r>
        <w:r w:rsidR="00B60890">
          <w:rPr>
            <w:noProof/>
            <w:webHidden/>
          </w:rPr>
          <w:fldChar w:fldCharType="end"/>
        </w:r>
      </w:hyperlink>
    </w:p>
    <w:p w14:paraId="3B1AA5FC" w14:textId="531BF365" w:rsidR="00B60890" w:rsidRDefault="009943F2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46" w:history="1">
        <w:r w:rsidR="00B60890" w:rsidRPr="00220B3D">
          <w:rPr>
            <w:rStyle w:val="ac"/>
            <w:noProof/>
          </w:rPr>
          <w:t>4.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ТРЕБОВАНИЯ, К УЧАСТНИКАМ АУКЦИОНА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_Toc126679346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4</w:t>
        </w:r>
        <w:r w:rsidR="00B60890">
          <w:rPr>
            <w:noProof/>
            <w:webHidden/>
          </w:rPr>
          <w:fldChar w:fldCharType="end"/>
        </w:r>
      </w:hyperlink>
    </w:p>
    <w:p w14:paraId="085E94AF" w14:textId="63C2CBBF" w:rsidR="00B60890" w:rsidRDefault="009943F2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47" w:history="1">
        <w:r w:rsidR="00B60890" w:rsidRPr="00220B3D">
          <w:rPr>
            <w:rStyle w:val="ac"/>
            <w:noProof/>
          </w:rPr>
          <w:t>5.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РАЗЪЯСНЕНИЙ ПОЛОЖЕНИЙ ДОКУМЕНТАЦИИ ОБ АУКЦИОНЕ И ПРЕДОСТАВЛЕНИЕ ДОКУМЕНТАЦИИ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_Toc126679347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5</w:t>
        </w:r>
        <w:r w:rsidR="00B60890">
          <w:rPr>
            <w:noProof/>
            <w:webHidden/>
          </w:rPr>
          <w:fldChar w:fldCharType="end"/>
        </w:r>
      </w:hyperlink>
    </w:p>
    <w:p w14:paraId="2F7AB2C6" w14:textId="0D708016" w:rsidR="00B60890" w:rsidRDefault="009943F2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48" w:history="1">
        <w:r w:rsidR="00B60890" w:rsidRPr="00220B3D">
          <w:rPr>
            <w:rStyle w:val="ac"/>
            <w:noProof/>
          </w:rPr>
          <w:t>6.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ВНЕСЕНИЯ ЗАДАТКА, ОБЕСПЕЧИТЕЛЬНОГО ПЛАТЕЖА: РАЗМЕР, СРОК, ПОРЯДОК ВНЕСЕНИЯ И УСЛОВИЯ ВОЗВРАТА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_Toc126679348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5</w:t>
        </w:r>
        <w:r w:rsidR="00B60890">
          <w:rPr>
            <w:noProof/>
            <w:webHidden/>
          </w:rPr>
          <w:fldChar w:fldCharType="end"/>
        </w:r>
      </w:hyperlink>
    </w:p>
    <w:p w14:paraId="11292E6C" w14:textId="71E09FF6" w:rsidR="00B60890" w:rsidRDefault="009943F2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49" w:history="1">
        <w:r w:rsidR="00B60890" w:rsidRPr="00220B3D">
          <w:rPr>
            <w:rStyle w:val="ac"/>
            <w:noProof/>
          </w:rPr>
          <w:t>7.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ОСМОТРА ОБЪЕКТА АРЕНДЫ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_Toc126679349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6</w:t>
        </w:r>
        <w:r w:rsidR="00B60890">
          <w:rPr>
            <w:noProof/>
            <w:webHidden/>
          </w:rPr>
          <w:fldChar w:fldCharType="end"/>
        </w:r>
      </w:hyperlink>
    </w:p>
    <w:p w14:paraId="73E6AC90" w14:textId="2A187855" w:rsidR="00B60890" w:rsidRDefault="009943F2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50" w:history="1">
        <w:r w:rsidR="00B60890" w:rsidRPr="00220B3D">
          <w:rPr>
            <w:rStyle w:val="ac"/>
            <w:noProof/>
          </w:rPr>
          <w:t>8.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ВНЕСЕНИЕ ИЗМЕНЕНИЙ В ИЗВЕЩЕНИЕ О ПРОВЕДЕНИИ АУКЦИОНА, ДОКУМЕНТАЦИЮ ОБ АУКЦИОНЕ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_Toc126679350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6</w:t>
        </w:r>
        <w:r w:rsidR="00B60890">
          <w:rPr>
            <w:noProof/>
            <w:webHidden/>
          </w:rPr>
          <w:fldChar w:fldCharType="end"/>
        </w:r>
      </w:hyperlink>
    </w:p>
    <w:p w14:paraId="73770D84" w14:textId="672B3D95" w:rsidR="00B60890" w:rsidRDefault="009943F2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51" w:history="1">
        <w:r w:rsidR="00B60890" w:rsidRPr="00220B3D">
          <w:rPr>
            <w:rStyle w:val="ac"/>
            <w:noProof/>
          </w:rPr>
          <w:t>9.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ОТКАЗ ОТ ПРОВЕДЕНИЯ АУКЦИОНА</w:t>
        </w:r>
        <w:r w:rsidR="00B60890">
          <w:rPr>
            <w:noProof/>
            <w:webHidden/>
          </w:rPr>
          <w:tab/>
        </w:r>
      </w:hyperlink>
      <w:r w:rsidR="00CE440C">
        <w:rPr>
          <w:noProof/>
        </w:rPr>
        <w:t>6</w:t>
      </w:r>
    </w:p>
    <w:p w14:paraId="394E6EE0" w14:textId="2AFA1671" w:rsidR="00B60890" w:rsidRDefault="009943F2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52" w:history="1">
        <w:r w:rsidR="00B60890" w:rsidRPr="00220B3D">
          <w:rPr>
            <w:rStyle w:val="ac"/>
            <w:noProof/>
          </w:rPr>
          <w:t>10.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РАССМОТРЕНИЯ ЗАЯВОК НА УЧАСТИЕ В АУКЦИОНЕ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_Toc126679352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7</w:t>
        </w:r>
        <w:r w:rsidR="00B60890">
          <w:rPr>
            <w:noProof/>
            <w:webHidden/>
          </w:rPr>
          <w:fldChar w:fldCharType="end"/>
        </w:r>
      </w:hyperlink>
    </w:p>
    <w:p w14:paraId="11004CD6" w14:textId="515F014C" w:rsidR="00B60890" w:rsidRDefault="009943F2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53" w:history="1">
        <w:r w:rsidR="00B60890" w:rsidRPr="00220B3D">
          <w:rPr>
            <w:rStyle w:val="ac"/>
            <w:noProof/>
          </w:rPr>
          <w:t>11.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ПРОВЕДЕНИЯ АУКЦИОНА И ОПРЕДЕЛЕНИЯ ПОБЕДИТЕЛЯ АУКЦИОНА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_Toc126679353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8</w:t>
        </w:r>
        <w:r w:rsidR="00B60890">
          <w:rPr>
            <w:noProof/>
            <w:webHidden/>
          </w:rPr>
          <w:fldChar w:fldCharType="end"/>
        </w:r>
      </w:hyperlink>
    </w:p>
    <w:p w14:paraId="53906FD4" w14:textId="69685B10" w:rsidR="00B60890" w:rsidRDefault="009943F2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54" w:history="1">
        <w:r w:rsidR="00B60890" w:rsidRPr="00220B3D">
          <w:rPr>
            <w:rStyle w:val="ac"/>
            <w:noProof/>
          </w:rPr>
          <w:t>13.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ЗАКЛЮЧЕНИЯ ДОГОВОРА АРЕНДЫ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_Toc126679354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9</w:t>
        </w:r>
        <w:r w:rsidR="00B60890">
          <w:rPr>
            <w:noProof/>
            <w:webHidden/>
          </w:rPr>
          <w:fldChar w:fldCharType="end"/>
        </w:r>
      </w:hyperlink>
    </w:p>
    <w:p w14:paraId="42C8EC80" w14:textId="671EF9CC" w:rsidR="00F23894" w:rsidRPr="0071323C" w:rsidRDefault="00543C97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  <w:r w:rsidRPr="0071323C">
        <w:rPr>
          <w:b/>
          <w:sz w:val="24"/>
          <w:szCs w:val="24"/>
        </w:rPr>
        <w:fldChar w:fldCharType="end"/>
      </w:r>
    </w:p>
    <w:p w14:paraId="3125BB59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0F911ECD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D574D4D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293D70F8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3523A672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33B540C7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B82D235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74C712C4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1427EF67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5B18022E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3188EA7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202584BF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5A625253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08FD2A2C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7347A2A9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1E3834F1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6D53CBA7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2B8B829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37DC55A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B08D9F9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2D9EFBDA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7309E3B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2F331494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55A92EC2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56739CC5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2C5218AB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64892F8F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7DF2802D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5B2C2885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81B5EFE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5D180698" w14:textId="77777777" w:rsidR="003471BE" w:rsidRPr="0071323C" w:rsidRDefault="003471BE" w:rsidP="00DD04E1">
      <w:pPr>
        <w:tabs>
          <w:tab w:val="left" w:pos="142"/>
          <w:tab w:val="left" w:pos="7380"/>
          <w:tab w:val="left" w:pos="7560"/>
        </w:tabs>
        <w:ind w:firstLine="0"/>
        <w:outlineLvl w:val="1"/>
        <w:rPr>
          <w:b/>
          <w:bCs/>
          <w:sz w:val="24"/>
          <w:szCs w:val="24"/>
        </w:rPr>
      </w:pPr>
    </w:p>
    <w:p w14:paraId="7DC1EAA1" w14:textId="77777777" w:rsidR="000965A0" w:rsidRPr="0071323C" w:rsidRDefault="000965A0" w:rsidP="00B64AAE">
      <w:pPr>
        <w:tabs>
          <w:tab w:val="left" w:pos="142"/>
          <w:tab w:val="left" w:pos="7380"/>
          <w:tab w:val="left" w:pos="7560"/>
        </w:tabs>
        <w:outlineLvl w:val="1"/>
        <w:rPr>
          <w:b/>
          <w:bCs/>
          <w:sz w:val="24"/>
          <w:szCs w:val="24"/>
        </w:rPr>
      </w:pPr>
    </w:p>
    <w:p w14:paraId="13531488" w14:textId="77777777" w:rsidR="00BA7F33" w:rsidRPr="0071323C" w:rsidRDefault="00F23894" w:rsidP="003B4B08">
      <w:pPr>
        <w:pStyle w:val="af7"/>
        <w:numPr>
          <w:ilvl w:val="0"/>
          <w:numId w:val="16"/>
        </w:numPr>
        <w:tabs>
          <w:tab w:val="left" w:pos="142"/>
          <w:tab w:val="left" w:pos="708"/>
          <w:tab w:val="left" w:pos="851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0" w:name="_Toc126679343"/>
      <w:r w:rsidRPr="0071323C">
        <w:rPr>
          <w:b/>
          <w:color w:val="00000A"/>
          <w:sz w:val="24"/>
          <w:szCs w:val="24"/>
        </w:rPr>
        <w:t>МЕСТО, СРОКИ ПОДАЧИ ЗАЯВОК НА УЧАСТИЕ В АУКЦИОНЕ, ДАТА И ВРЕМЯ ПРОВЕДЕНИЯ АУКЦИОНА</w:t>
      </w:r>
      <w:bookmarkEnd w:id="0"/>
    </w:p>
    <w:p w14:paraId="75476A90" w14:textId="77777777" w:rsidR="00375F73" w:rsidRPr="0071323C" w:rsidRDefault="00375F73" w:rsidP="003B4B08">
      <w:pPr>
        <w:pStyle w:val="3"/>
        <w:numPr>
          <w:ilvl w:val="1"/>
          <w:numId w:val="16"/>
        </w:numPr>
        <w:tabs>
          <w:tab w:val="left" w:pos="142"/>
        </w:tabs>
        <w:spacing w:before="0" w:line="240" w:lineRule="auto"/>
        <w:ind w:left="0" w:firstLine="284"/>
        <w:outlineLvl w:val="1"/>
        <w:rPr>
          <w:bCs/>
          <w:sz w:val="24"/>
          <w:szCs w:val="24"/>
        </w:rPr>
      </w:pPr>
      <w:r w:rsidRPr="0071323C">
        <w:rPr>
          <w:bCs/>
          <w:sz w:val="24"/>
          <w:szCs w:val="24"/>
        </w:rPr>
        <w:t xml:space="preserve">Аукцион в электронной форме проводится на торговой площадке </w:t>
      </w:r>
      <w:r w:rsidRPr="0071323C">
        <w:rPr>
          <w:bCs/>
          <w:sz w:val="24"/>
          <w:szCs w:val="24"/>
        </w:rPr>
        <w:br/>
      </w:r>
      <w:bookmarkStart w:id="1" w:name="_Hlk101944993"/>
      <w:r w:rsidRPr="0071323C">
        <w:rPr>
          <w:sz w:val="24"/>
          <w:szCs w:val="24"/>
        </w:rPr>
        <w:t>ООО «РТС-тендер» (</w:t>
      </w:r>
      <w:hyperlink r:id="rId11" w:history="1">
        <w:r w:rsidRPr="0071323C">
          <w:rPr>
            <w:rStyle w:val="ac"/>
            <w:sz w:val="24"/>
            <w:szCs w:val="24"/>
          </w:rPr>
          <w:t>https://www.rts-tender.ru</w:t>
        </w:r>
      </w:hyperlink>
      <w:r w:rsidRPr="0071323C">
        <w:rPr>
          <w:sz w:val="24"/>
          <w:szCs w:val="24"/>
        </w:rPr>
        <w:t xml:space="preserve">) </w:t>
      </w:r>
      <w:r w:rsidRPr="0071323C">
        <w:rPr>
          <w:bCs/>
          <w:sz w:val="24"/>
          <w:szCs w:val="24"/>
        </w:rPr>
        <w:t>во вкладке «Имущество»</w:t>
      </w:r>
      <w:r w:rsidRPr="0071323C">
        <w:rPr>
          <w:sz w:val="24"/>
          <w:szCs w:val="24"/>
        </w:rPr>
        <w:t>.</w:t>
      </w:r>
    </w:p>
    <w:p w14:paraId="2211B46F" w14:textId="77777777" w:rsidR="00F76404" w:rsidRDefault="00375F73" w:rsidP="003B4B08">
      <w:pPr>
        <w:pStyle w:val="3"/>
        <w:numPr>
          <w:ilvl w:val="1"/>
          <w:numId w:val="16"/>
        </w:numPr>
        <w:tabs>
          <w:tab w:val="left" w:pos="142"/>
        </w:tabs>
        <w:spacing w:before="0" w:line="240" w:lineRule="auto"/>
        <w:ind w:left="0" w:firstLine="284"/>
        <w:outlineLvl w:val="1"/>
        <w:rPr>
          <w:bCs/>
          <w:sz w:val="24"/>
          <w:szCs w:val="24"/>
        </w:rPr>
      </w:pPr>
      <w:bookmarkStart w:id="2" w:name="_Hlk86836056"/>
      <w:bookmarkEnd w:id="1"/>
      <w:r w:rsidRPr="0071323C">
        <w:rPr>
          <w:bCs/>
          <w:sz w:val="24"/>
          <w:szCs w:val="24"/>
        </w:rPr>
        <w:t xml:space="preserve">Начало </w:t>
      </w:r>
      <w:r w:rsidR="00483CC7" w:rsidRPr="0071323C">
        <w:rPr>
          <w:bCs/>
          <w:sz w:val="24"/>
          <w:szCs w:val="24"/>
        </w:rPr>
        <w:t>приёма</w:t>
      </w:r>
      <w:r w:rsidRPr="0071323C">
        <w:rPr>
          <w:bCs/>
          <w:sz w:val="24"/>
          <w:szCs w:val="24"/>
        </w:rPr>
        <w:t xml:space="preserve"> заявок на участие в аукционе</w:t>
      </w:r>
    </w:p>
    <w:p w14:paraId="4FD00940" w14:textId="3FF2E920" w:rsidR="00375F73" w:rsidRPr="00F76404" w:rsidRDefault="00F76404" w:rsidP="00F76404">
      <w:pPr>
        <w:pStyle w:val="3"/>
        <w:tabs>
          <w:tab w:val="left" w:pos="142"/>
        </w:tabs>
        <w:spacing w:before="0" w:line="240" w:lineRule="auto"/>
        <w:ind w:left="284" w:firstLine="0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8E57BA">
        <w:rPr>
          <w:bCs/>
          <w:sz w:val="24"/>
          <w:szCs w:val="24"/>
        </w:rPr>
        <w:t>04</w:t>
      </w:r>
      <w:r>
        <w:rPr>
          <w:bCs/>
          <w:sz w:val="24"/>
          <w:szCs w:val="24"/>
        </w:rPr>
        <w:t xml:space="preserve">» </w:t>
      </w:r>
      <w:r w:rsidR="008E57BA">
        <w:rPr>
          <w:bCs/>
          <w:sz w:val="24"/>
          <w:szCs w:val="24"/>
        </w:rPr>
        <w:t>апре</w:t>
      </w:r>
      <w:r>
        <w:rPr>
          <w:bCs/>
          <w:sz w:val="24"/>
          <w:szCs w:val="24"/>
        </w:rPr>
        <w:t xml:space="preserve">ля 2023 года в 09:00 </w:t>
      </w:r>
      <w:r w:rsidRPr="00F76404">
        <w:rPr>
          <w:bCs/>
          <w:sz w:val="24"/>
          <w:szCs w:val="24"/>
        </w:rPr>
        <w:t>(+4 МСК)</w:t>
      </w:r>
      <w:r w:rsidR="00375F73" w:rsidRPr="00F76404">
        <w:rPr>
          <w:bCs/>
          <w:sz w:val="24"/>
          <w:szCs w:val="24"/>
        </w:rPr>
        <w:t xml:space="preserve">. </w:t>
      </w:r>
    </w:p>
    <w:p w14:paraId="7AFFCEAA" w14:textId="77777777" w:rsidR="00483CC7" w:rsidRPr="00F76404" w:rsidRDefault="00375F73" w:rsidP="003B4B08">
      <w:pPr>
        <w:pStyle w:val="3"/>
        <w:numPr>
          <w:ilvl w:val="1"/>
          <w:numId w:val="16"/>
        </w:numPr>
        <w:tabs>
          <w:tab w:val="left" w:pos="142"/>
        </w:tabs>
        <w:spacing w:before="0" w:line="240" w:lineRule="auto"/>
        <w:ind w:left="0" w:firstLine="284"/>
        <w:outlineLvl w:val="1"/>
        <w:rPr>
          <w:bCs/>
          <w:sz w:val="24"/>
          <w:szCs w:val="24"/>
        </w:rPr>
      </w:pPr>
      <w:r w:rsidRPr="00F76404">
        <w:rPr>
          <w:bCs/>
          <w:sz w:val="24"/>
          <w:szCs w:val="24"/>
        </w:rPr>
        <w:t xml:space="preserve">Окончание </w:t>
      </w:r>
      <w:r w:rsidR="00183CC1" w:rsidRPr="00F76404">
        <w:rPr>
          <w:bCs/>
          <w:sz w:val="24"/>
          <w:szCs w:val="24"/>
        </w:rPr>
        <w:t>приёма</w:t>
      </w:r>
      <w:r w:rsidRPr="00F76404">
        <w:rPr>
          <w:bCs/>
          <w:sz w:val="24"/>
          <w:szCs w:val="24"/>
        </w:rPr>
        <w:t xml:space="preserve"> заявок на участие в аукционе </w:t>
      </w:r>
    </w:p>
    <w:p w14:paraId="42A8379C" w14:textId="67B67846" w:rsidR="00375F73" w:rsidRPr="00F76404" w:rsidRDefault="00483CC7" w:rsidP="003B4B08">
      <w:pPr>
        <w:pStyle w:val="3"/>
        <w:tabs>
          <w:tab w:val="left" w:pos="142"/>
        </w:tabs>
        <w:spacing w:before="0" w:line="240" w:lineRule="auto"/>
        <w:ind w:firstLine="284"/>
        <w:outlineLvl w:val="1"/>
        <w:rPr>
          <w:sz w:val="24"/>
          <w:szCs w:val="24"/>
        </w:rPr>
      </w:pPr>
      <w:bookmarkStart w:id="3" w:name="_Hlk125362897"/>
      <w:r w:rsidRPr="00F76404">
        <w:rPr>
          <w:bCs/>
          <w:sz w:val="24"/>
          <w:szCs w:val="24"/>
        </w:rPr>
        <w:t>«</w:t>
      </w:r>
      <w:r w:rsidR="008E57BA">
        <w:rPr>
          <w:bCs/>
          <w:sz w:val="24"/>
          <w:szCs w:val="24"/>
        </w:rPr>
        <w:t>25</w:t>
      </w:r>
      <w:r w:rsidRPr="00F76404">
        <w:rPr>
          <w:bCs/>
          <w:sz w:val="24"/>
          <w:szCs w:val="24"/>
        </w:rPr>
        <w:t xml:space="preserve">» </w:t>
      </w:r>
      <w:r w:rsidR="008E57BA">
        <w:rPr>
          <w:bCs/>
          <w:sz w:val="24"/>
          <w:szCs w:val="24"/>
        </w:rPr>
        <w:t>апреля</w:t>
      </w:r>
      <w:r w:rsidR="00250203" w:rsidRPr="00F76404">
        <w:rPr>
          <w:bCs/>
          <w:sz w:val="24"/>
          <w:szCs w:val="24"/>
        </w:rPr>
        <w:t xml:space="preserve"> </w:t>
      </w:r>
      <w:r w:rsidRPr="00F76404">
        <w:rPr>
          <w:bCs/>
          <w:sz w:val="24"/>
          <w:szCs w:val="24"/>
        </w:rPr>
        <w:t>2023</w:t>
      </w:r>
      <w:r w:rsidR="00375F73" w:rsidRPr="00F76404">
        <w:rPr>
          <w:bCs/>
          <w:sz w:val="24"/>
          <w:szCs w:val="24"/>
        </w:rPr>
        <w:t xml:space="preserve"> года в </w:t>
      </w:r>
      <w:r w:rsidR="0037638F">
        <w:rPr>
          <w:bCs/>
          <w:sz w:val="24"/>
          <w:szCs w:val="24"/>
        </w:rPr>
        <w:t>19</w:t>
      </w:r>
      <w:r w:rsidR="00375F73" w:rsidRPr="00F76404">
        <w:rPr>
          <w:bCs/>
          <w:sz w:val="24"/>
          <w:szCs w:val="24"/>
        </w:rPr>
        <w:t>:</w:t>
      </w:r>
      <w:r w:rsidR="0037638F">
        <w:rPr>
          <w:bCs/>
          <w:sz w:val="24"/>
          <w:szCs w:val="24"/>
        </w:rPr>
        <w:t>59</w:t>
      </w:r>
      <w:r w:rsidR="00375F73" w:rsidRPr="00F76404">
        <w:rPr>
          <w:bCs/>
          <w:sz w:val="24"/>
          <w:szCs w:val="24"/>
        </w:rPr>
        <w:t xml:space="preserve"> (</w:t>
      </w:r>
      <w:r w:rsidRPr="00F76404">
        <w:rPr>
          <w:bCs/>
          <w:sz w:val="24"/>
          <w:szCs w:val="24"/>
        </w:rPr>
        <w:t>+4 МСК</w:t>
      </w:r>
      <w:r w:rsidR="00375F73" w:rsidRPr="00F76404">
        <w:rPr>
          <w:bCs/>
          <w:sz w:val="24"/>
          <w:szCs w:val="24"/>
        </w:rPr>
        <w:t>).</w:t>
      </w:r>
      <w:bookmarkEnd w:id="3"/>
    </w:p>
    <w:p w14:paraId="4A6A2C38" w14:textId="77777777" w:rsidR="00483CC7" w:rsidRPr="00F76404" w:rsidRDefault="00375F73" w:rsidP="003B4B08">
      <w:pPr>
        <w:pStyle w:val="3"/>
        <w:numPr>
          <w:ilvl w:val="1"/>
          <w:numId w:val="16"/>
        </w:numPr>
        <w:tabs>
          <w:tab w:val="left" w:pos="142"/>
        </w:tabs>
        <w:spacing w:before="0" w:line="240" w:lineRule="auto"/>
        <w:ind w:left="0" w:firstLine="284"/>
        <w:outlineLvl w:val="1"/>
        <w:rPr>
          <w:bCs/>
          <w:sz w:val="24"/>
          <w:szCs w:val="24"/>
        </w:rPr>
      </w:pPr>
      <w:r w:rsidRPr="00F76404">
        <w:rPr>
          <w:bCs/>
          <w:sz w:val="24"/>
          <w:szCs w:val="24"/>
        </w:rPr>
        <w:t>Рассмотрени</w:t>
      </w:r>
      <w:r w:rsidR="003B2035" w:rsidRPr="00F76404">
        <w:rPr>
          <w:bCs/>
          <w:sz w:val="24"/>
          <w:szCs w:val="24"/>
        </w:rPr>
        <w:t>е</w:t>
      </w:r>
      <w:r w:rsidR="00250203" w:rsidRPr="00F76404">
        <w:rPr>
          <w:bCs/>
          <w:sz w:val="24"/>
          <w:szCs w:val="24"/>
        </w:rPr>
        <w:t xml:space="preserve"> заявок </w:t>
      </w:r>
    </w:p>
    <w:p w14:paraId="662F444C" w14:textId="7A94003A" w:rsidR="00375F73" w:rsidRPr="00F76404" w:rsidRDefault="00483CC7" w:rsidP="003B4B08">
      <w:pPr>
        <w:pStyle w:val="3"/>
        <w:tabs>
          <w:tab w:val="left" w:pos="142"/>
        </w:tabs>
        <w:spacing w:before="0" w:line="240" w:lineRule="auto"/>
        <w:ind w:firstLine="284"/>
        <w:outlineLvl w:val="1"/>
        <w:rPr>
          <w:sz w:val="24"/>
          <w:szCs w:val="24"/>
        </w:rPr>
      </w:pPr>
      <w:r w:rsidRPr="00F76404">
        <w:rPr>
          <w:bCs/>
          <w:sz w:val="24"/>
          <w:szCs w:val="24"/>
        </w:rPr>
        <w:t>«</w:t>
      </w:r>
      <w:r w:rsidR="008E57BA">
        <w:rPr>
          <w:bCs/>
          <w:sz w:val="24"/>
          <w:szCs w:val="24"/>
        </w:rPr>
        <w:t>28</w:t>
      </w:r>
      <w:r w:rsidRPr="00F76404">
        <w:rPr>
          <w:bCs/>
          <w:sz w:val="24"/>
          <w:szCs w:val="24"/>
        </w:rPr>
        <w:t xml:space="preserve">» </w:t>
      </w:r>
      <w:r w:rsidR="008E57BA">
        <w:rPr>
          <w:bCs/>
          <w:sz w:val="24"/>
          <w:szCs w:val="24"/>
        </w:rPr>
        <w:t>апреля</w:t>
      </w:r>
      <w:r w:rsidR="00250203" w:rsidRPr="00F76404">
        <w:rPr>
          <w:bCs/>
          <w:sz w:val="24"/>
          <w:szCs w:val="24"/>
        </w:rPr>
        <w:t xml:space="preserve"> </w:t>
      </w:r>
      <w:r w:rsidRPr="00F76404">
        <w:rPr>
          <w:bCs/>
          <w:sz w:val="24"/>
          <w:szCs w:val="24"/>
        </w:rPr>
        <w:t xml:space="preserve">2023 года в </w:t>
      </w:r>
      <w:r w:rsidR="00250203" w:rsidRPr="00F76404">
        <w:rPr>
          <w:bCs/>
          <w:sz w:val="24"/>
          <w:szCs w:val="24"/>
        </w:rPr>
        <w:t>14</w:t>
      </w:r>
      <w:r w:rsidRPr="00F76404">
        <w:rPr>
          <w:bCs/>
          <w:sz w:val="24"/>
          <w:szCs w:val="24"/>
        </w:rPr>
        <w:t>:00 (+4 МСК).</w:t>
      </w:r>
    </w:p>
    <w:p w14:paraId="3E5BFD4A" w14:textId="77777777" w:rsidR="00483CC7" w:rsidRPr="00F76404" w:rsidRDefault="00375F73" w:rsidP="003B4B08">
      <w:pPr>
        <w:pStyle w:val="3"/>
        <w:numPr>
          <w:ilvl w:val="1"/>
          <w:numId w:val="16"/>
        </w:numPr>
        <w:tabs>
          <w:tab w:val="left" w:pos="142"/>
        </w:tabs>
        <w:spacing w:before="0" w:line="240" w:lineRule="auto"/>
        <w:ind w:left="0" w:firstLine="284"/>
        <w:outlineLvl w:val="1"/>
        <w:rPr>
          <w:bCs/>
          <w:sz w:val="24"/>
          <w:szCs w:val="24"/>
        </w:rPr>
      </w:pPr>
      <w:r w:rsidRPr="00F76404">
        <w:rPr>
          <w:bCs/>
          <w:sz w:val="24"/>
          <w:szCs w:val="24"/>
        </w:rPr>
        <w:t>Проведение аукциона</w:t>
      </w:r>
    </w:p>
    <w:p w14:paraId="6A10C603" w14:textId="4C1BEA07" w:rsidR="00375F73" w:rsidRPr="00F76404" w:rsidRDefault="00483CC7" w:rsidP="003B4B08">
      <w:pPr>
        <w:pStyle w:val="3"/>
        <w:tabs>
          <w:tab w:val="left" w:pos="142"/>
        </w:tabs>
        <w:spacing w:before="0" w:line="240" w:lineRule="auto"/>
        <w:ind w:firstLine="284"/>
        <w:outlineLvl w:val="1"/>
        <w:rPr>
          <w:sz w:val="24"/>
          <w:szCs w:val="24"/>
        </w:rPr>
      </w:pPr>
      <w:r w:rsidRPr="00F76404">
        <w:rPr>
          <w:bCs/>
          <w:sz w:val="24"/>
          <w:szCs w:val="24"/>
        </w:rPr>
        <w:t>«</w:t>
      </w:r>
      <w:r w:rsidR="008E57BA">
        <w:rPr>
          <w:bCs/>
          <w:sz w:val="24"/>
          <w:szCs w:val="24"/>
        </w:rPr>
        <w:t>04</w:t>
      </w:r>
      <w:r w:rsidRPr="00F76404">
        <w:rPr>
          <w:bCs/>
          <w:sz w:val="24"/>
          <w:szCs w:val="24"/>
        </w:rPr>
        <w:t xml:space="preserve">» </w:t>
      </w:r>
      <w:r w:rsidR="00ED21A1" w:rsidRPr="00F76404">
        <w:rPr>
          <w:bCs/>
          <w:sz w:val="24"/>
          <w:szCs w:val="24"/>
        </w:rPr>
        <w:t>ма</w:t>
      </w:r>
      <w:r w:rsidR="008E57BA">
        <w:rPr>
          <w:bCs/>
          <w:sz w:val="24"/>
          <w:szCs w:val="24"/>
        </w:rPr>
        <w:t>я</w:t>
      </w:r>
      <w:r w:rsidR="00250203" w:rsidRPr="00F76404">
        <w:rPr>
          <w:bCs/>
          <w:sz w:val="24"/>
          <w:szCs w:val="24"/>
        </w:rPr>
        <w:t xml:space="preserve"> </w:t>
      </w:r>
      <w:r w:rsidRPr="00F76404">
        <w:rPr>
          <w:bCs/>
          <w:sz w:val="24"/>
          <w:szCs w:val="24"/>
        </w:rPr>
        <w:t xml:space="preserve">2023 года в </w:t>
      </w:r>
      <w:r w:rsidR="00250203" w:rsidRPr="00F76404">
        <w:rPr>
          <w:bCs/>
          <w:sz w:val="24"/>
          <w:szCs w:val="24"/>
        </w:rPr>
        <w:t>10</w:t>
      </w:r>
      <w:r w:rsidRPr="00F76404">
        <w:rPr>
          <w:bCs/>
          <w:sz w:val="24"/>
          <w:szCs w:val="24"/>
        </w:rPr>
        <w:t>:00 (+4 МСК).</w:t>
      </w:r>
    </w:p>
    <w:p w14:paraId="517D4AE2" w14:textId="77777777" w:rsidR="00183CC1" w:rsidRPr="0071323C" w:rsidRDefault="00F23894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708"/>
        </w:tabs>
        <w:spacing w:after="240"/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4" w:name="_Toc126679344"/>
      <w:bookmarkEnd w:id="2"/>
      <w:r w:rsidRPr="0071323C">
        <w:rPr>
          <w:b/>
          <w:color w:val="00000A"/>
          <w:sz w:val="24"/>
          <w:szCs w:val="24"/>
        </w:rPr>
        <w:t>ПОРЯДОК ПОДАЧИ И ОТЗЫВА ЗАЯВКИ НА УЧАСТИЕ В АУКЦИОНЕ</w:t>
      </w:r>
      <w:bookmarkEnd w:id="4"/>
    </w:p>
    <w:p w14:paraId="4EAE9EE3" w14:textId="77777777" w:rsidR="00682FE3" w:rsidRPr="0071323C" w:rsidRDefault="00183CC1" w:rsidP="003B4B08">
      <w:pPr>
        <w:pStyle w:val="af7"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 xml:space="preserve">Заявки подаются на электронную площадку, начиная с даты начала приёма заявок </w:t>
      </w:r>
      <w:r w:rsidRPr="0071323C">
        <w:rPr>
          <w:sz w:val="24"/>
          <w:szCs w:val="24"/>
        </w:rPr>
        <w:br/>
        <w:t xml:space="preserve">до времени и даты окончания приёма заявок, указанных в документации об аукционе </w:t>
      </w:r>
      <w:r w:rsidRPr="0071323C">
        <w:rPr>
          <w:sz w:val="24"/>
          <w:szCs w:val="24"/>
        </w:rPr>
        <w:br/>
      </w:r>
      <w:r w:rsidRPr="0071323C">
        <w:rPr>
          <w:bCs/>
          <w:sz w:val="24"/>
          <w:szCs w:val="24"/>
        </w:rPr>
        <w:t>в электронной форме</w:t>
      </w:r>
      <w:r w:rsidRPr="0071323C">
        <w:rPr>
          <w:sz w:val="24"/>
          <w:szCs w:val="24"/>
        </w:rPr>
        <w:t>.</w:t>
      </w:r>
    </w:p>
    <w:p w14:paraId="1C123BB1" w14:textId="77777777" w:rsidR="00183CC1" w:rsidRPr="0071323C" w:rsidRDefault="00183CC1" w:rsidP="003B4B08">
      <w:pPr>
        <w:pStyle w:val="af7"/>
        <w:numPr>
          <w:ilvl w:val="1"/>
          <w:numId w:val="16"/>
        </w:numPr>
        <w:tabs>
          <w:tab w:val="left" w:pos="142"/>
          <w:tab w:val="left" w:pos="540"/>
          <w:tab w:val="left" w:pos="708"/>
        </w:tabs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>Заявки с прилагаемыми к ним документами, поданные с нарушением установленного срока, не регистрируются программными средствами.</w:t>
      </w:r>
    </w:p>
    <w:p w14:paraId="0288A4E2" w14:textId="77777777" w:rsidR="00183CC1" w:rsidRPr="0071323C" w:rsidRDefault="00183CC1" w:rsidP="003B4B08">
      <w:pPr>
        <w:pStyle w:val="af7"/>
        <w:numPr>
          <w:ilvl w:val="1"/>
          <w:numId w:val="16"/>
        </w:numPr>
        <w:tabs>
          <w:tab w:val="left" w:pos="142"/>
          <w:tab w:val="left" w:pos="540"/>
          <w:tab w:val="left" w:pos="708"/>
        </w:tabs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>В течение одного часа со времени поступления заявки Оператор сообщает заявителю о ее поступлении путём направления уведомления.</w:t>
      </w:r>
    </w:p>
    <w:p w14:paraId="4F2A32B0" w14:textId="77777777" w:rsidR="00183CC1" w:rsidRPr="0071323C" w:rsidRDefault="00183CC1" w:rsidP="003B4B08">
      <w:pPr>
        <w:pStyle w:val="af7"/>
        <w:numPr>
          <w:ilvl w:val="1"/>
          <w:numId w:val="16"/>
        </w:numPr>
        <w:tabs>
          <w:tab w:val="left" w:pos="142"/>
          <w:tab w:val="left" w:pos="708"/>
          <w:tab w:val="left" w:pos="993"/>
        </w:tabs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 xml:space="preserve">Решения о допуске или не допуске заявителей к участию в аукционе </w:t>
      </w:r>
      <w:r w:rsidRPr="0071323C">
        <w:rPr>
          <w:bCs/>
          <w:sz w:val="24"/>
          <w:szCs w:val="24"/>
        </w:rPr>
        <w:t>в электронной форме</w:t>
      </w:r>
      <w:r w:rsidRPr="0071323C">
        <w:rPr>
          <w:sz w:val="24"/>
          <w:szCs w:val="24"/>
        </w:rPr>
        <w:t xml:space="preserve"> принимает исключительно Комиссия.</w:t>
      </w:r>
    </w:p>
    <w:p w14:paraId="20E779CF" w14:textId="77777777" w:rsidR="00183CC1" w:rsidRPr="0071323C" w:rsidRDefault="004B1923" w:rsidP="003B4B08">
      <w:pPr>
        <w:pStyle w:val="af7"/>
        <w:numPr>
          <w:ilvl w:val="1"/>
          <w:numId w:val="16"/>
        </w:numPr>
        <w:tabs>
          <w:tab w:val="left" w:pos="142"/>
          <w:tab w:val="left" w:pos="540"/>
          <w:tab w:val="left" w:pos="708"/>
        </w:tabs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 xml:space="preserve">Заявитель вправе отозвать заявку в любое время до установленных даты и времени начала рассмотрения заявок на участие в </w:t>
      </w:r>
      <w:r w:rsidR="00AE288D" w:rsidRPr="0071323C">
        <w:rPr>
          <w:sz w:val="24"/>
          <w:szCs w:val="24"/>
        </w:rPr>
        <w:t>аукционе путём</w:t>
      </w:r>
      <w:r w:rsidR="00183CC1" w:rsidRPr="0071323C">
        <w:rPr>
          <w:sz w:val="24"/>
          <w:szCs w:val="24"/>
        </w:rPr>
        <w:t xml:space="preserve"> направления уведомления об отзыве заявки на электронную площадку.</w:t>
      </w:r>
    </w:p>
    <w:p w14:paraId="6B38CBF2" w14:textId="77777777" w:rsidR="00183CC1" w:rsidRPr="0071323C" w:rsidRDefault="00183CC1" w:rsidP="003B4B08">
      <w:pPr>
        <w:pStyle w:val="af7"/>
        <w:numPr>
          <w:ilvl w:val="1"/>
          <w:numId w:val="16"/>
        </w:numPr>
        <w:tabs>
          <w:tab w:val="left" w:pos="142"/>
          <w:tab w:val="left" w:pos="540"/>
          <w:tab w:val="left" w:pos="708"/>
        </w:tabs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>В случае отзыва заявителем заявки в установленном порядке,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14:paraId="7CF4E345" w14:textId="77777777" w:rsidR="00593F99" w:rsidRDefault="00183CC1" w:rsidP="003B4B08">
      <w:pPr>
        <w:pStyle w:val="af7"/>
        <w:numPr>
          <w:ilvl w:val="1"/>
          <w:numId w:val="16"/>
        </w:numPr>
        <w:tabs>
          <w:tab w:val="left" w:pos="142"/>
          <w:tab w:val="left" w:pos="540"/>
          <w:tab w:val="left" w:pos="708"/>
        </w:tabs>
        <w:spacing w:after="240"/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 xml:space="preserve">Изменение заявки допускается только путём подачи заявителем новой заявки </w:t>
      </w:r>
      <w:r w:rsidRPr="0071323C">
        <w:rPr>
          <w:sz w:val="24"/>
          <w:szCs w:val="24"/>
        </w:rPr>
        <w:br/>
        <w:t>в установленные в извещении о проведении аукциона сроки, при этом первоначальная заявка должна быть отозвана.</w:t>
      </w:r>
    </w:p>
    <w:p w14:paraId="2C0319B7" w14:textId="77777777" w:rsidR="00797FB4" w:rsidRPr="00593F99" w:rsidRDefault="00F23894" w:rsidP="0052186B">
      <w:pPr>
        <w:pStyle w:val="af7"/>
        <w:numPr>
          <w:ilvl w:val="0"/>
          <w:numId w:val="16"/>
        </w:numPr>
        <w:tabs>
          <w:tab w:val="left" w:pos="142"/>
          <w:tab w:val="left" w:pos="540"/>
          <w:tab w:val="left" w:pos="708"/>
        </w:tabs>
        <w:spacing w:after="240"/>
        <w:jc w:val="both"/>
        <w:outlineLvl w:val="0"/>
        <w:rPr>
          <w:sz w:val="24"/>
          <w:szCs w:val="24"/>
        </w:rPr>
      </w:pPr>
      <w:bookmarkStart w:id="5" w:name="_Toc126679345"/>
      <w:r w:rsidRPr="00593F99">
        <w:rPr>
          <w:b/>
          <w:color w:val="00000A"/>
          <w:sz w:val="24"/>
          <w:szCs w:val="24"/>
        </w:rPr>
        <w:t>ТРЕБОВАНИЯ СОДЕРЖАНИЮ И ФОРМЕ ЗАЯВКИ</w:t>
      </w:r>
      <w:bookmarkEnd w:id="5"/>
    </w:p>
    <w:p w14:paraId="0DFE48AA" w14:textId="77777777" w:rsidR="00797FB4" w:rsidRPr="0071323C" w:rsidRDefault="00797FB4" w:rsidP="003B4B08">
      <w:pPr>
        <w:pStyle w:val="af7"/>
        <w:widowControl w:val="0"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sz w:val="24"/>
          <w:szCs w:val="24"/>
        </w:rPr>
        <w:t xml:space="preserve">Заявка подаётся путём заполнения ее электронной формы с приложением электронных образов необходимых документов, предусмотренных </w:t>
      </w:r>
      <w:r w:rsidRPr="0071323C">
        <w:rPr>
          <w:iCs/>
          <w:sz w:val="24"/>
          <w:szCs w:val="24"/>
        </w:rPr>
        <w:t>Приказом ФАС.</w:t>
      </w:r>
    </w:p>
    <w:p w14:paraId="6F366AA9" w14:textId="77777777" w:rsidR="00797FB4" w:rsidRPr="0071323C" w:rsidRDefault="00797FB4" w:rsidP="003B4B08">
      <w:pPr>
        <w:pStyle w:val="af7"/>
        <w:widowControl w:val="0"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r w:rsidRPr="0071323C">
        <w:rPr>
          <w:sz w:val="24"/>
          <w:szCs w:val="24"/>
        </w:rPr>
        <w:br/>
        <w:t>со статьёй 438 Гражданского кодекса РФ.</w:t>
      </w:r>
    </w:p>
    <w:p w14:paraId="15A6CB7C" w14:textId="77777777" w:rsidR="00797FB4" w:rsidRPr="0071323C" w:rsidRDefault="004B1923" w:rsidP="003B4B08">
      <w:pPr>
        <w:pStyle w:val="af7"/>
        <w:widowControl w:val="0"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sz w:val="24"/>
          <w:szCs w:val="24"/>
        </w:rPr>
        <w:t>Заявитель вправе подать только одну заявку в отношении каждого предмета аукциона (лота)</w:t>
      </w:r>
      <w:r w:rsidR="00797FB4" w:rsidRPr="0071323C">
        <w:rPr>
          <w:bCs/>
          <w:sz w:val="24"/>
          <w:szCs w:val="24"/>
        </w:rPr>
        <w:t>.</w:t>
      </w:r>
    </w:p>
    <w:p w14:paraId="3AD911B7" w14:textId="77777777" w:rsidR="00797FB4" w:rsidRPr="0071323C" w:rsidRDefault="00797FB4" w:rsidP="003B4B08">
      <w:pPr>
        <w:pStyle w:val="af7"/>
        <w:widowControl w:val="0"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</w:rPr>
        <w:t>Перечень документов, входящих в состав заявки, подаваемых Заявителем для участия в аукционе:</w:t>
      </w:r>
    </w:p>
    <w:p w14:paraId="34895FC4" w14:textId="77777777" w:rsidR="00797FB4" w:rsidRPr="0071323C" w:rsidRDefault="00797FB4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 xml:space="preserve">Заявка на участие в аукционе установленной формы (Приложение № </w:t>
      </w:r>
      <w:r w:rsidR="00AC0BD7" w:rsidRPr="0071323C">
        <w:rPr>
          <w:color w:val="00000A"/>
          <w:sz w:val="24"/>
          <w:szCs w:val="24"/>
          <w:shd w:val="clear" w:color="auto" w:fill="FFFFFF"/>
        </w:rPr>
        <w:t>1</w:t>
      </w:r>
      <w:r w:rsidRPr="0071323C">
        <w:rPr>
          <w:color w:val="00000A"/>
          <w:sz w:val="24"/>
          <w:szCs w:val="24"/>
          <w:shd w:val="clear" w:color="auto" w:fill="FFFFFF"/>
        </w:rPr>
        <w:t>). Для юридических лиц заявка предоставляется на бланке организации;</w:t>
      </w:r>
    </w:p>
    <w:p w14:paraId="152BA438" w14:textId="77777777" w:rsidR="00797FB4" w:rsidRPr="0071323C" w:rsidRDefault="00797FB4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Полученная не ранее чем за 6 (шесть) месяцев до даты размещения на Официальном сайте извещения о проведении аукциона выписка из ЕГРЮЛ или нотариально заверенная копия такой выписки (для юридических лиц); </w:t>
      </w:r>
    </w:p>
    <w:p w14:paraId="4647ACCB" w14:textId="77777777" w:rsidR="00797FB4" w:rsidRPr="0071323C" w:rsidRDefault="00797FB4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Полученная не ранее чем за 6 (шесть) месяцев до даты размещения на Официальном сайте извещения о проведении аукциона выписка из ЕГРИП или нотариально заверенная копия такой выписки (для индивидуальных предпринимателей); </w:t>
      </w:r>
    </w:p>
    <w:p w14:paraId="46BCC748" w14:textId="77777777" w:rsidR="00797FB4" w:rsidRPr="0071323C" w:rsidRDefault="00797FB4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Копия документа, удостоверяющего личность заявителя, </w:t>
      </w:r>
      <w:r w:rsidRPr="0071323C">
        <w:rPr>
          <w:sz w:val="24"/>
          <w:szCs w:val="24"/>
        </w:rPr>
        <w:t>в соответствии с п.п.23 п.3.1 ГОСТ Р 7.0.8-2013</w:t>
      </w:r>
      <w:r w:rsidRPr="0071323C">
        <w:rPr>
          <w:color w:val="000000"/>
          <w:sz w:val="24"/>
          <w:szCs w:val="24"/>
        </w:rPr>
        <w:t xml:space="preserve"> (для физических лиц); </w:t>
      </w:r>
    </w:p>
    <w:p w14:paraId="5335DF56" w14:textId="77777777" w:rsidR="00797FB4" w:rsidRPr="0071323C" w:rsidRDefault="00797FB4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</w:t>
      </w:r>
      <w:r w:rsidR="00573E01">
        <w:rPr>
          <w:color w:val="000000"/>
          <w:sz w:val="24"/>
          <w:szCs w:val="24"/>
        </w:rPr>
        <w:t xml:space="preserve"> </w:t>
      </w:r>
      <w:r w:rsidRPr="0071323C">
        <w:rPr>
          <w:color w:val="000000"/>
          <w:sz w:val="24"/>
          <w:szCs w:val="24"/>
        </w:rPr>
        <w:t>государства (для иностранных лиц), полученные не ранее чем за 6 (шесть) месяцев до даты размещения на Официальном сайте извещения о проведении аукциона;</w:t>
      </w:r>
    </w:p>
    <w:p w14:paraId="54C5B956" w14:textId="77777777" w:rsidR="004B1923" w:rsidRPr="0071323C" w:rsidRDefault="00797FB4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д</w:t>
      </w:r>
      <w:r w:rsidRPr="0071323C">
        <w:rPr>
          <w:color w:val="000000"/>
          <w:sz w:val="24"/>
          <w:szCs w:val="24"/>
        </w:rPr>
        <w:t xml:space="preserve">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Pr="0071323C">
        <w:rPr>
          <w:color w:val="00000A"/>
          <w:sz w:val="24"/>
          <w:szCs w:val="24"/>
        </w:rPr>
        <w:t>–</w:t>
      </w:r>
      <w:r w:rsidRPr="0071323C">
        <w:rPr>
          <w:color w:val="000000"/>
          <w:sz w:val="24"/>
          <w:szCs w:val="24"/>
        </w:rPr>
        <w:t xml:space="preserve"> руководитель). В случае если от имени заявителя уполномочено действовать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14:paraId="406402F1" w14:textId="77777777" w:rsidR="004B1923" w:rsidRPr="0071323C" w:rsidRDefault="004B1923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К</w:t>
      </w:r>
      <w:r w:rsidR="00797FB4" w:rsidRPr="0071323C">
        <w:rPr>
          <w:color w:val="00000A"/>
          <w:sz w:val="24"/>
          <w:szCs w:val="24"/>
        </w:rPr>
        <w:t>опии учредительных документов заявителя (для юридических лиц);</w:t>
      </w:r>
    </w:p>
    <w:p w14:paraId="57D1A434" w14:textId="77777777" w:rsidR="004B1923" w:rsidRPr="0071323C" w:rsidRDefault="004B1923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Р</w:t>
      </w:r>
      <w:r w:rsidR="00797FB4" w:rsidRPr="0071323C">
        <w:rPr>
          <w:color w:val="00000A"/>
          <w:sz w:val="24"/>
          <w:szCs w:val="24"/>
        </w:rPr>
        <w:t>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</w:t>
      </w:r>
      <w:r w:rsidR="00573E01">
        <w:rPr>
          <w:color w:val="00000A"/>
          <w:sz w:val="24"/>
          <w:szCs w:val="24"/>
        </w:rPr>
        <w:t xml:space="preserve"> </w:t>
      </w:r>
      <w:r w:rsidR="00797FB4" w:rsidRPr="0071323C">
        <w:rPr>
          <w:color w:val="00000A"/>
          <w:sz w:val="24"/>
          <w:szCs w:val="24"/>
        </w:rPr>
        <w:t>договора, внесение задатка или обеспечение исполнения договора являются крупной сделкой;</w:t>
      </w:r>
    </w:p>
    <w:p w14:paraId="209531C3" w14:textId="77777777" w:rsidR="004B1923" w:rsidRPr="0071323C" w:rsidRDefault="004B1923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З</w:t>
      </w:r>
      <w:r w:rsidR="00797FB4" w:rsidRPr="0071323C">
        <w:rPr>
          <w:color w:val="000000"/>
          <w:sz w:val="24"/>
          <w:szCs w:val="24"/>
        </w:rPr>
        <w:t>аявление об отсутствии:</w:t>
      </w:r>
    </w:p>
    <w:p w14:paraId="16A2DBA3" w14:textId="77777777" w:rsidR="004B1923" w:rsidRPr="0071323C" w:rsidRDefault="004B1923" w:rsidP="003B4B08">
      <w:pPr>
        <w:pStyle w:val="af7"/>
        <w:widowControl w:val="0"/>
        <w:numPr>
          <w:ilvl w:val="3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3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Р</w:t>
      </w:r>
      <w:r w:rsidR="00797FB4" w:rsidRPr="0071323C">
        <w:rPr>
          <w:color w:val="000000"/>
          <w:sz w:val="24"/>
          <w:szCs w:val="24"/>
        </w:rPr>
        <w:t>ешения о ликвидации заявителя – юридического лица, о прекращении деятельности заявителя – индивидуального предпринимателя;</w:t>
      </w:r>
    </w:p>
    <w:p w14:paraId="00D0AEDF" w14:textId="77777777" w:rsidR="004B1923" w:rsidRPr="0071323C" w:rsidRDefault="004B1923" w:rsidP="003B4B08">
      <w:pPr>
        <w:pStyle w:val="af7"/>
        <w:widowControl w:val="0"/>
        <w:numPr>
          <w:ilvl w:val="3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3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Р</w:t>
      </w:r>
      <w:r w:rsidR="00797FB4" w:rsidRPr="0071323C">
        <w:rPr>
          <w:color w:val="000000"/>
          <w:sz w:val="24"/>
          <w:szCs w:val="24"/>
        </w:rPr>
        <w:t xml:space="preserve">ешения арбитражного суда о признании заявителя – юридического лица, индивидуального предпринимателя, физического лица банкротом и об открытии конкурсного производства или введении реализации имущества; </w:t>
      </w:r>
    </w:p>
    <w:p w14:paraId="60D14C65" w14:textId="77777777" w:rsidR="004B1923" w:rsidRPr="0071323C" w:rsidRDefault="004B1923" w:rsidP="00ED21A1">
      <w:pPr>
        <w:pStyle w:val="af7"/>
        <w:widowControl w:val="0"/>
        <w:numPr>
          <w:ilvl w:val="3"/>
          <w:numId w:val="16"/>
        </w:numPr>
        <w:tabs>
          <w:tab w:val="left" w:pos="142"/>
          <w:tab w:val="left" w:pos="708"/>
        </w:tabs>
        <w:spacing w:line="276" w:lineRule="auto"/>
        <w:ind w:left="0" w:firstLine="284"/>
        <w:jc w:val="both"/>
        <w:outlineLvl w:val="3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Р</w:t>
      </w:r>
      <w:r w:rsidR="00797FB4" w:rsidRPr="0071323C">
        <w:rPr>
          <w:color w:val="000000"/>
          <w:sz w:val="24"/>
          <w:szCs w:val="24"/>
        </w:rPr>
        <w:t>ешения о приостановлении деятельности заявителя в порядке, предусмотренном   Кодексом Российской Федерации об административных правонарушениях;</w:t>
      </w:r>
    </w:p>
    <w:p w14:paraId="586C9F0D" w14:textId="77777777" w:rsidR="003B4B08" w:rsidRPr="003B4B08" w:rsidRDefault="004B1923" w:rsidP="003B4B08">
      <w:pPr>
        <w:pStyle w:val="af7"/>
        <w:keepNext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3B4B08">
        <w:rPr>
          <w:color w:val="000000"/>
          <w:sz w:val="24"/>
          <w:szCs w:val="24"/>
        </w:rPr>
        <w:t>Д</w:t>
      </w:r>
      <w:r w:rsidR="00797FB4" w:rsidRPr="003B4B08">
        <w:rPr>
          <w:color w:val="000000"/>
          <w:sz w:val="24"/>
          <w:szCs w:val="24"/>
        </w:rPr>
        <w:t xml:space="preserve">окумент, подтверждающий </w:t>
      </w:r>
      <w:r w:rsidR="00797FB4" w:rsidRPr="003B4B08">
        <w:rPr>
          <w:bCs/>
          <w:color w:val="000000"/>
          <w:sz w:val="24"/>
          <w:szCs w:val="24"/>
        </w:rPr>
        <w:t>внесение</w:t>
      </w:r>
      <w:r w:rsidR="00797FB4" w:rsidRPr="003B4B08">
        <w:rPr>
          <w:color w:val="000000"/>
          <w:sz w:val="24"/>
          <w:szCs w:val="24"/>
        </w:rPr>
        <w:t xml:space="preserve"> задатка (</w:t>
      </w:r>
      <w:r w:rsidR="00797FB4" w:rsidRPr="003B4B08">
        <w:rPr>
          <w:bCs/>
          <w:color w:val="000000"/>
          <w:sz w:val="24"/>
          <w:szCs w:val="24"/>
        </w:rPr>
        <w:t>платёжное поручение или квитанция об оплате</w:t>
      </w:r>
      <w:r w:rsidR="007751CE" w:rsidRPr="003B4B08">
        <w:rPr>
          <w:bCs/>
          <w:color w:val="000000"/>
          <w:sz w:val="24"/>
          <w:szCs w:val="24"/>
        </w:rPr>
        <w:t xml:space="preserve"> или выписка со счета</w:t>
      </w:r>
      <w:r w:rsidR="00797FB4" w:rsidRPr="003B4B08">
        <w:rPr>
          <w:color w:val="000000"/>
          <w:sz w:val="24"/>
          <w:szCs w:val="24"/>
        </w:rPr>
        <w:t>).</w:t>
      </w:r>
      <w:r w:rsidR="003B4B08">
        <w:rPr>
          <w:color w:val="000000"/>
          <w:sz w:val="24"/>
          <w:szCs w:val="24"/>
        </w:rPr>
        <w:t xml:space="preserve"> </w:t>
      </w:r>
    </w:p>
    <w:p w14:paraId="5A1E8B4A" w14:textId="77777777" w:rsidR="00311728" w:rsidRPr="0071323C" w:rsidRDefault="00F23894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6" w:name="_Toc126679346"/>
      <w:r w:rsidRPr="0071323C">
        <w:rPr>
          <w:b/>
          <w:color w:val="00000A"/>
          <w:sz w:val="24"/>
          <w:szCs w:val="24"/>
        </w:rPr>
        <w:t>ТРЕБОВАНИЯ, К УЧАСТНИКАМ АУКЦИОНА</w:t>
      </w:r>
      <w:bookmarkEnd w:id="6"/>
    </w:p>
    <w:p w14:paraId="60D2805B" w14:textId="77777777" w:rsidR="00311728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предприниматель.</w:t>
      </w:r>
    </w:p>
    <w:p w14:paraId="0693012C" w14:textId="77777777" w:rsidR="00311728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К участию в аукционе допускаются вышеуказанные лица, своевременно подавшие заявку на участие в аукционе и представившие надлежащим образом оформленные документы в соответствии с перечнем, установленным настоящей документацией об аукционе (далее – заявка), обеспечившие поступление на счёт продавца суммы задатка в порядке и срок, указанные в настоящей документации об аукционе (далее – заявители).</w:t>
      </w:r>
    </w:p>
    <w:p w14:paraId="50A0ADDB" w14:textId="77777777" w:rsidR="00311728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Для обеспечения доступа к участию в аукционе в электронной форме заявителям необходимо пройти процедуру регистрации на электронной площадке.</w:t>
      </w:r>
    </w:p>
    <w:p w14:paraId="3F3A7F3A" w14:textId="77777777" w:rsidR="00AE288D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180422" w:rsidRPr="0071323C">
        <w:rPr>
          <w:sz w:val="24"/>
          <w:szCs w:val="24"/>
        </w:rPr>
        <w:t>ООО «РТС-тендер» (</w:t>
      </w:r>
      <w:hyperlink r:id="rId12" w:history="1">
        <w:r w:rsidR="00180422" w:rsidRPr="0071323C">
          <w:rPr>
            <w:rStyle w:val="ac"/>
            <w:sz w:val="24"/>
            <w:szCs w:val="24"/>
          </w:rPr>
          <w:t>https://www.rts-tender.ru</w:t>
        </w:r>
      </w:hyperlink>
      <w:r w:rsidR="00180422" w:rsidRPr="0071323C">
        <w:rPr>
          <w:sz w:val="24"/>
          <w:szCs w:val="24"/>
        </w:rPr>
        <w:t>).</w:t>
      </w:r>
    </w:p>
    <w:p w14:paraId="422FB7A6" w14:textId="77777777" w:rsidR="00AE288D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Организатор аукциона, аукционная комиссия вправе запрашивать информацию и документы в целях проверки соответствия участника аукциона требованиям</w:t>
      </w:r>
      <w:r w:rsidR="00573E01">
        <w:rPr>
          <w:color w:val="00000A"/>
          <w:sz w:val="24"/>
          <w:szCs w:val="24"/>
          <w:shd w:val="clear" w:color="auto" w:fill="FFFFFF"/>
        </w:rPr>
        <w:t xml:space="preserve"> </w:t>
      </w:r>
      <w:r w:rsidRPr="0071323C">
        <w:rPr>
          <w:color w:val="00000A"/>
          <w:sz w:val="24"/>
          <w:szCs w:val="24"/>
          <w:shd w:val="clear" w:color="auto" w:fill="FFFFFF"/>
        </w:rPr>
        <w:t>настоящей документации об аукционе, у органов власти в соответствии с их компетенцией и иных лиц, за исключением лиц, подавших заявку на участие в аукционе.</w:t>
      </w:r>
    </w:p>
    <w:p w14:paraId="3BA54481" w14:textId="77777777" w:rsidR="00AE288D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Заявители не допускаются к участию в аукционе в случаях</w:t>
      </w:r>
    </w:p>
    <w:p w14:paraId="4E41E39A" w14:textId="77777777" w:rsidR="00AE288D" w:rsidRPr="0071323C" w:rsidRDefault="009A78D2" w:rsidP="003B4B08">
      <w:pPr>
        <w:pStyle w:val="af7"/>
        <w:keepNext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>непредставления документов в необходимом количестве и в соответствии с перечнем документов, входящих в состав заявки, подаваемых заявителем для участия в аукционе, указанным в документации об аукционе, либо наличия в представленных документах недостоверных сведений;</w:t>
      </w:r>
    </w:p>
    <w:p w14:paraId="50C56383" w14:textId="77777777" w:rsidR="00AE288D" w:rsidRPr="0071323C" w:rsidRDefault="009A78D2" w:rsidP="003B4B08">
      <w:pPr>
        <w:pStyle w:val="af7"/>
        <w:keepNext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>несоответствия требованиям, установленным законодательством Российской Федерации к участникам аукциона:</w:t>
      </w:r>
    </w:p>
    <w:p w14:paraId="3F8766E4" w14:textId="77777777" w:rsidR="00AE288D" w:rsidRPr="0071323C" w:rsidRDefault="009A78D2" w:rsidP="003B4B08">
      <w:pPr>
        <w:pStyle w:val="af7"/>
        <w:keepNext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>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14:paraId="48830B8C" w14:textId="77777777" w:rsidR="00AE288D" w:rsidRPr="0071323C" w:rsidRDefault="009A78D2" w:rsidP="003B4B08">
      <w:pPr>
        <w:pStyle w:val="af7"/>
        <w:keepNext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>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14:paraId="665EE814" w14:textId="77777777" w:rsidR="00AE288D" w:rsidRPr="0071323C" w:rsidRDefault="009A78D2" w:rsidP="003B4B08">
      <w:pPr>
        <w:pStyle w:val="af7"/>
        <w:keepNext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>невнесения задатка в порядке, размере и сроки, указанные в документации об аукционе в электронной форме;</w:t>
      </w:r>
    </w:p>
    <w:p w14:paraId="61FA2885" w14:textId="77777777" w:rsidR="00AE288D" w:rsidRPr="0071323C" w:rsidRDefault="009A78D2" w:rsidP="003B4B08">
      <w:pPr>
        <w:pStyle w:val="af7"/>
        <w:keepNext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>несоответствия заявки на участие в аукционе требованиям документации об аукционе в электронной форме.</w:t>
      </w:r>
    </w:p>
    <w:p w14:paraId="54F16DAD" w14:textId="77777777" w:rsidR="00AE288D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 xml:space="preserve">Перечень указанных </w:t>
      </w:r>
      <w:r w:rsidR="00AE288D" w:rsidRPr="0071323C">
        <w:rPr>
          <w:sz w:val="24"/>
          <w:szCs w:val="24"/>
          <w:shd w:val="clear" w:color="auto" w:fill="FFFFFF"/>
        </w:rPr>
        <w:t xml:space="preserve">пункте 4.6. </w:t>
      </w:r>
      <w:r w:rsidRPr="0071323C">
        <w:rPr>
          <w:sz w:val="24"/>
          <w:szCs w:val="24"/>
          <w:shd w:val="clear" w:color="auto" w:fill="FFFFFF"/>
        </w:rPr>
        <w:t xml:space="preserve">оснований отказа заявителю в участии в аукционе в </w:t>
      </w:r>
      <w:r w:rsidR="00AE288D" w:rsidRPr="0071323C">
        <w:rPr>
          <w:sz w:val="24"/>
          <w:szCs w:val="24"/>
          <w:shd w:val="clear" w:color="auto" w:fill="FFFFFF"/>
        </w:rPr>
        <w:t>электронной</w:t>
      </w:r>
      <w:r w:rsidRPr="0071323C">
        <w:rPr>
          <w:sz w:val="24"/>
          <w:szCs w:val="24"/>
          <w:shd w:val="clear" w:color="auto" w:fill="FFFFFF"/>
        </w:rPr>
        <w:t xml:space="preserve"> форме является исчерпывающим.</w:t>
      </w:r>
    </w:p>
    <w:p w14:paraId="4D096D40" w14:textId="77777777" w:rsidR="00062B2F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 xml:space="preserve">В случае установления факта недостоверности сведений, содержащихся в </w:t>
      </w:r>
      <w:r w:rsidR="00062B2F" w:rsidRPr="0071323C">
        <w:rPr>
          <w:sz w:val="24"/>
          <w:szCs w:val="24"/>
          <w:shd w:val="clear" w:color="auto" w:fill="FFFFFF"/>
        </w:rPr>
        <w:t>документах, представленных</w:t>
      </w:r>
      <w:r w:rsidRPr="0071323C">
        <w:rPr>
          <w:sz w:val="24"/>
          <w:szCs w:val="24"/>
          <w:shd w:val="clear" w:color="auto" w:fill="FFFFFF"/>
        </w:rPr>
        <w:t xml:space="preserve"> заявителями или участниками аукциона в электронной форме,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14:paraId="09EE7C46" w14:textId="77777777" w:rsidR="00062B2F" w:rsidRPr="0071323C" w:rsidRDefault="00062B2F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7" w:name="_Toc126679347"/>
      <w:r w:rsidRPr="0071323C">
        <w:rPr>
          <w:b/>
          <w:color w:val="00000A"/>
          <w:sz w:val="24"/>
          <w:szCs w:val="24"/>
        </w:rPr>
        <w:t>ПОРЯДОК РАЗЪЯСНЕНИЙ ПОЛОЖЕНИЙ ДОКУМЕНТАЦИИ ОБ АУКЦИОНЕ И ПРЕДОСТАВЛЕНИЕ ДОКУМЕНТАЦИИ</w:t>
      </w:r>
      <w:bookmarkEnd w:id="7"/>
    </w:p>
    <w:p w14:paraId="483942EA" w14:textId="77777777" w:rsidR="000C6E43" w:rsidRPr="0071323C" w:rsidRDefault="00062B2F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Любое заинтересованное лицо независимо от регистрации на электронной площадке со дня начала приёма заявок вправе направить на электронный адрес Оператора запрос о разъяснении размещённой информации. Такой запрос в режиме реального времени направляется в «личный кабинет» Организатора аукциона для рассмотрения при условии, что запрос поступил Организатору аукциона не позднее 5 (пяти) рабочих дней до окончания подачи заявок. В течение 2 (двух) рабочих дней со дня поступления запроса Организатор аукциона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5230DCCB" w14:textId="77777777" w:rsidR="002A6AA7" w:rsidRPr="0071323C" w:rsidRDefault="00F37B47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8" w:name="_Toc126679348"/>
      <w:r w:rsidRPr="0071323C">
        <w:rPr>
          <w:b/>
          <w:color w:val="00000A"/>
          <w:sz w:val="24"/>
          <w:szCs w:val="24"/>
        </w:rPr>
        <w:t>ПОРЯДОК ВНЕСЕНИЯ ЗАДАТКА, ОБЕСПЕЧИТЕЛЬНОГО ПЛАТЕЖА: РАЗМЕР, СРОК, ПОРЯДОК ВНЕСЕНИЯ И УСЛОВИЯ ВОЗВРАТА</w:t>
      </w:r>
      <w:bookmarkEnd w:id="8"/>
    </w:p>
    <w:p w14:paraId="379348AA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Если по Объекту (лоту) аукциона устанавливается требование о внесении задатка для участия в аукционе, то Заявители обеспечивают поступление задатков в порядке, в сроки и в размере, указанные в настоящей Документации об аукционе.</w:t>
      </w:r>
    </w:p>
    <w:p w14:paraId="28577155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Задаток для участия в аукционе вносится в соответствии с порядком, установленным Регламентом и Инструкциями, Соглашением о внесении гарантийного обеспечения, размещёнными на сайте Оператора электронной площадки www.rts-tender.ru, по банковским реквизитам</w:t>
      </w:r>
      <w:r w:rsidR="009035CB" w:rsidRPr="0071323C">
        <w:rPr>
          <w:bCs/>
          <w:color w:val="00000A"/>
          <w:sz w:val="24"/>
          <w:szCs w:val="24"/>
        </w:rPr>
        <w:t xml:space="preserve"> Оператора электронной площадки </w:t>
      </w:r>
      <w:hyperlink r:id="rId13" w:history="1">
        <w:r w:rsidR="009035CB" w:rsidRPr="0071323C">
          <w:rPr>
            <w:rStyle w:val="ac"/>
            <w:bCs/>
            <w:sz w:val="24"/>
            <w:szCs w:val="24"/>
          </w:rPr>
          <w:t>https://www.rts-tender.ru/details/platform-property-sales-details</w:t>
        </w:r>
      </w:hyperlink>
      <w:r w:rsidR="009035CB" w:rsidRPr="0071323C">
        <w:rPr>
          <w:bCs/>
          <w:color w:val="00000A"/>
          <w:sz w:val="24"/>
          <w:szCs w:val="24"/>
        </w:rPr>
        <w:t xml:space="preserve">. </w:t>
      </w:r>
    </w:p>
    <w:p w14:paraId="3DA39FF9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 xml:space="preserve">Документом, подтверждающим поступление задатка на </w:t>
      </w:r>
      <w:r w:rsidR="002A6AA7" w:rsidRPr="0071323C">
        <w:rPr>
          <w:bCs/>
          <w:color w:val="00000A"/>
          <w:sz w:val="24"/>
          <w:szCs w:val="24"/>
        </w:rPr>
        <w:t>счёт</w:t>
      </w:r>
      <w:r w:rsidRPr="0071323C">
        <w:rPr>
          <w:bCs/>
          <w:color w:val="00000A"/>
          <w:sz w:val="24"/>
          <w:szCs w:val="24"/>
        </w:rPr>
        <w:t>, указанный в пункте</w:t>
      </w:r>
      <w:r w:rsidR="009035CB" w:rsidRPr="0071323C">
        <w:rPr>
          <w:bCs/>
          <w:color w:val="00000A"/>
          <w:sz w:val="24"/>
          <w:szCs w:val="24"/>
        </w:rPr>
        <w:t>7</w:t>
      </w:r>
      <w:r w:rsidRPr="0071323C">
        <w:rPr>
          <w:bCs/>
          <w:color w:val="00000A"/>
          <w:sz w:val="24"/>
          <w:szCs w:val="24"/>
        </w:rPr>
        <w:t>.3 Документации об аукционе, является выписка с этого счета.</w:t>
      </w:r>
    </w:p>
    <w:p w14:paraId="493CE1FB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Денежные средства (задаток) Заявителю, подавшему Заявку после окончания установленного срока</w:t>
      </w:r>
      <w:r w:rsidR="002A6AA7" w:rsidRPr="0071323C">
        <w:rPr>
          <w:bCs/>
          <w:color w:val="00000A"/>
          <w:sz w:val="24"/>
          <w:szCs w:val="24"/>
        </w:rPr>
        <w:t xml:space="preserve"> приёма</w:t>
      </w:r>
      <w:r w:rsidRPr="0071323C">
        <w:rPr>
          <w:bCs/>
          <w:color w:val="00000A"/>
          <w:sz w:val="24"/>
          <w:szCs w:val="24"/>
        </w:rPr>
        <w:t xml:space="preserve"> Заявок на участие в аукционе, возвращается в течение 5 (пяти) рабочих дней с даты подписания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Протокола аукциона.</w:t>
      </w:r>
    </w:p>
    <w:p w14:paraId="3FB641CF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Денежные средства Заявителю, отозвавшему Заявку до установленных даты и времени начала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рассмотрения заявок, возвращается такому Заявителю в течение 5 (пяти) рабочих дней с даты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поступления уведомления об отзыве Заявки. В случае отзыва Заявителем Заявки позднее даты начала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рассмотрения Заявок денежные средства (задаток) возвращаются в порядке, установленном для Заявителя,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признанного Участником.</w:t>
      </w:r>
    </w:p>
    <w:p w14:paraId="4E07840E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Денежные средства (задаток) Заявителя, не допущенного к участию в аукционе, возвращается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такому Заявителю в течение 5 (пяти) рабочих дней с даты подписания Протокола рассмотрения заявок.</w:t>
      </w:r>
    </w:p>
    <w:p w14:paraId="1161EF78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Задаток Участника, который участвовал в аукционе, но не стал победителем, за исключением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Участника, сделавшего предпоследнее предложение о цене договора аренды, возвращается такому Участнику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в течение 5 (пяти) рабочих дней с даты подписания протокола аукциона.</w:t>
      </w:r>
    </w:p>
    <w:p w14:paraId="752C9506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Задаток Участника, сделавшего предпоследнее предложение о цене договора аренды, возвращается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такому Участнику в течение 5 (пяти) рабочих дней с даты подписания договора аренды Арендодателем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с Победителем аукциона.</w:t>
      </w:r>
    </w:p>
    <w:p w14:paraId="4A5DFD7E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Задаток Участника, не участвовавшего в аукционе, возвращается в порядке, предусмотренном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пунктом 10.8. Документации об аукционе.</w:t>
      </w:r>
    </w:p>
    <w:p w14:paraId="12D29D6C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 xml:space="preserve">Задаток, </w:t>
      </w:r>
      <w:r w:rsidR="002A6AA7" w:rsidRPr="0071323C">
        <w:rPr>
          <w:bCs/>
          <w:color w:val="00000A"/>
          <w:sz w:val="24"/>
          <w:szCs w:val="24"/>
        </w:rPr>
        <w:t>внесённый</w:t>
      </w:r>
      <w:r w:rsidRPr="0071323C">
        <w:rPr>
          <w:bCs/>
          <w:color w:val="00000A"/>
          <w:sz w:val="24"/>
          <w:szCs w:val="24"/>
        </w:rPr>
        <w:t xml:space="preserve"> Победителем аукциона, Единственным участником аукциона или Участником,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сделавшим предпоследнее предложение о цене договора аренды (при заключении договора аренды с таким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 xml:space="preserve">Участником) засчитывается в </w:t>
      </w:r>
      <w:r w:rsidR="002A6AA7" w:rsidRPr="0071323C">
        <w:rPr>
          <w:bCs/>
          <w:color w:val="00000A"/>
          <w:sz w:val="24"/>
          <w:szCs w:val="24"/>
        </w:rPr>
        <w:t>счёт</w:t>
      </w:r>
      <w:r w:rsidRPr="0071323C">
        <w:rPr>
          <w:bCs/>
          <w:color w:val="00000A"/>
          <w:sz w:val="24"/>
          <w:szCs w:val="24"/>
        </w:rPr>
        <w:t xml:space="preserve"> исполнения обязательств по внесению арендной платы за Объект (лот)аукциона. При этом заключение договора аренды для Победителя аукциона или Участника, сделавшего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предпоследнее предложение о цене договора аренды, является обязательным.</w:t>
      </w:r>
    </w:p>
    <w:p w14:paraId="34EDF920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В случае отказа либо уклонения Участника, с которым заключается договор аренды, от подписания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договора аренды Объекта (лота) аукциона, задаток ему не возвращается. В случае если один Участник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аукциона является одновременно Победителем такого аукциона и его Участником, сделавшим предпоследнее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предложение о цене договора аренды, при уклонении указанного Участника аукциона, от заключения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 xml:space="preserve">договора аренды в качестве Победителя аукциона задаток, </w:t>
      </w:r>
      <w:r w:rsidR="002A6AA7" w:rsidRPr="0071323C">
        <w:rPr>
          <w:bCs/>
          <w:color w:val="00000A"/>
          <w:sz w:val="24"/>
          <w:szCs w:val="24"/>
        </w:rPr>
        <w:t>внесённый</w:t>
      </w:r>
      <w:r w:rsidRPr="0071323C">
        <w:rPr>
          <w:bCs/>
          <w:color w:val="00000A"/>
          <w:sz w:val="24"/>
          <w:szCs w:val="24"/>
        </w:rPr>
        <w:t xml:space="preserve"> таким Участником, не возвращается.</w:t>
      </w:r>
    </w:p>
    <w:p w14:paraId="287AFFA4" w14:textId="77777777" w:rsidR="00D45808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В случае отказа Арендодателя от проведения аукциона в установленные сроки поступившие денежные средства возвращаются Оператором электронной площадки Заявителям в течение5 (пяти) рабочих дней с даты принятия решения об отказе от проведения аукциона.</w:t>
      </w:r>
    </w:p>
    <w:p w14:paraId="5C571A73" w14:textId="77777777" w:rsidR="00D45808" w:rsidRPr="0071323C" w:rsidRDefault="00D45808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9" w:name="_Toc126679349"/>
      <w:r w:rsidRPr="0071323C">
        <w:rPr>
          <w:b/>
          <w:color w:val="00000A"/>
          <w:sz w:val="24"/>
          <w:szCs w:val="24"/>
        </w:rPr>
        <w:t>ПОРЯДОК ОСМОТРА ОБЪЕКТА АРЕНДЫ</w:t>
      </w:r>
      <w:bookmarkEnd w:id="9"/>
    </w:p>
    <w:p w14:paraId="149E8F56" w14:textId="40E567F0" w:rsidR="00D45808" w:rsidRPr="00ED21A1" w:rsidRDefault="0021752F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</w:rPr>
        <w:t xml:space="preserve">Любое заинтересованное лицо независимо от регистрации на электронной площадке </w:t>
      </w:r>
      <w:r w:rsidRPr="00ED21A1">
        <w:rPr>
          <w:sz w:val="24"/>
          <w:szCs w:val="24"/>
        </w:rPr>
        <w:t>вправе осмотреть имущество.</w:t>
      </w:r>
      <w:r w:rsidR="00573E01" w:rsidRPr="00ED21A1">
        <w:rPr>
          <w:sz w:val="24"/>
          <w:szCs w:val="24"/>
        </w:rPr>
        <w:t xml:space="preserve"> </w:t>
      </w:r>
    </w:p>
    <w:p w14:paraId="21ED9CC0" w14:textId="6BC5FB74" w:rsidR="00D45808" w:rsidRPr="00ED21A1" w:rsidRDefault="00ED21A1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ED21A1">
        <w:rPr>
          <w:color w:val="00000A"/>
          <w:sz w:val="24"/>
          <w:szCs w:val="24"/>
        </w:rPr>
        <w:t>Осмотр объектов, выставляемых на аукцион, осуществляется каждую пятницу после размещения извещения о проведении аукциона на официальном сайте торгов и заканчивается за два рабочих дня до даты окончания срока подачи заявок на участие в аукционе</w:t>
      </w:r>
      <w:r>
        <w:rPr>
          <w:color w:val="00000A"/>
          <w:sz w:val="24"/>
          <w:szCs w:val="24"/>
        </w:rPr>
        <w:t xml:space="preserve">. </w:t>
      </w:r>
      <w:r w:rsidRPr="00ED21A1">
        <w:rPr>
          <w:sz w:val="24"/>
        </w:rPr>
        <w:t>Справки по тел. 8 (38258) 234-26, 8 (38258) 232-85</w:t>
      </w:r>
      <w:r>
        <w:rPr>
          <w:sz w:val="24"/>
        </w:rPr>
        <w:t xml:space="preserve"> Контактное лицо Главный специалист по управлению муниципальной собственностью Лазарев Петр Васильевич.</w:t>
      </w:r>
    </w:p>
    <w:p w14:paraId="5FEDF6A8" w14:textId="77777777" w:rsidR="00181951" w:rsidRPr="0071323C" w:rsidRDefault="00181951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10" w:name="_Toc126679350"/>
      <w:r w:rsidRPr="0071323C">
        <w:rPr>
          <w:b/>
          <w:color w:val="00000A"/>
          <w:sz w:val="24"/>
          <w:szCs w:val="24"/>
        </w:rPr>
        <w:t>ВНЕСЕНИЕ ИЗМЕНЕНИЙ В ИЗВЕЩЕНИЕ О ПРОВЕДЕНИИ АУКЦИОНА, ДОКУМЕНТАЦИЮ ОБ АУКЦИОНЕ</w:t>
      </w:r>
      <w:bookmarkEnd w:id="10"/>
    </w:p>
    <w:p w14:paraId="2BC03DDC" w14:textId="77777777" w:rsidR="00181951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567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</w:rPr>
        <w:t xml:space="preserve">Организатор </w:t>
      </w:r>
      <w:r w:rsidR="004E3069" w:rsidRPr="0071323C">
        <w:rPr>
          <w:sz w:val="24"/>
          <w:szCs w:val="24"/>
        </w:rPr>
        <w:t>аукциона</w:t>
      </w:r>
      <w:r w:rsidRPr="0071323C">
        <w:rPr>
          <w:sz w:val="24"/>
          <w:szCs w:val="24"/>
        </w:rPr>
        <w:t xml:space="preserve"> вправе принять решение о внесении изменений в извещение о проведение аукциона в электронной форме, документацию об аукционе не позднее чем за 5 (пять) дней до даты окончания подачи заявок на участие в аукционе в электронной форме. При этом срок подачи заявок на участие в аукционе в электронной форме продлевается таким образом, чтобы с даты размещения на официальном сайте торгов внесенных изменений до даты окончания подачи заявок на участие в аукционе составлял не менее 15 (пятнадцати) дней. При этом изменения, внесенные в извещение и документацию об аукционе, размещаются на Официальном сайте и ЭТП в срок не позднее окончания рабочего дня, следующего за датой принятия решения о внесении указанных изменений. При этом Организатор </w:t>
      </w:r>
      <w:r w:rsidR="004E3069" w:rsidRPr="0071323C">
        <w:rPr>
          <w:sz w:val="24"/>
          <w:szCs w:val="24"/>
        </w:rPr>
        <w:t>аукциона</w:t>
      </w:r>
      <w:r w:rsidRPr="0071323C">
        <w:rPr>
          <w:sz w:val="24"/>
          <w:szCs w:val="24"/>
        </w:rPr>
        <w:t xml:space="preserve"> не несет ответственность в случае, если заявитель не ознакомился с изменениями, внесенными в извещение о проведении аукциона и документацию об аукционе, </w:t>
      </w:r>
      <w:r w:rsidR="00181951" w:rsidRPr="0071323C">
        <w:rPr>
          <w:sz w:val="24"/>
          <w:szCs w:val="24"/>
        </w:rPr>
        <w:t>размещёнными</w:t>
      </w:r>
      <w:r w:rsidRPr="0071323C">
        <w:rPr>
          <w:sz w:val="24"/>
          <w:szCs w:val="24"/>
        </w:rPr>
        <w:t xml:space="preserve"> надлежащим образом.</w:t>
      </w:r>
    </w:p>
    <w:p w14:paraId="107D8BA5" w14:textId="77777777" w:rsidR="0005204B" w:rsidRPr="0071323C" w:rsidRDefault="00181951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567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11" w:name="_Toc126679351"/>
      <w:bookmarkStart w:id="12" w:name="_GoBack"/>
      <w:r w:rsidRPr="0071323C">
        <w:rPr>
          <w:b/>
          <w:color w:val="00000A"/>
          <w:sz w:val="24"/>
          <w:szCs w:val="24"/>
        </w:rPr>
        <w:t>ОТКА</w:t>
      </w:r>
      <w:bookmarkEnd w:id="12"/>
      <w:r w:rsidRPr="0071323C">
        <w:rPr>
          <w:b/>
          <w:color w:val="00000A"/>
          <w:sz w:val="24"/>
          <w:szCs w:val="24"/>
        </w:rPr>
        <w:t>З ОТ ПРОВЕДЕНИЯ АУКЦИОНА</w:t>
      </w:r>
      <w:bookmarkEnd w:id="11"/>
    </w:p>
    <w:p w14:paraId="3B6301C6" w14:textId="77777777" w:rsidR="00181951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567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 xml:space="preserve">Организатор аукциона вправе </w:t>
      </w:r>
      <w:r w:rsidRPr="0071323C">
        <w:rPr>
          <w:bCs/>
          <w:sz w:val="24"/>
          <w:szCs w:val="24"/>
        </w:rPr>
        <w:t xml:space="preserve">отказаться от проведения аукциона в электронной форме не позднее чем за 5 (пять) дней до даты окончания срока приема заявок на участие в аукционе в электронной форме. При этом задатки возвращаются </w:t>
      </w:r>
      <w:r w:rsidR="004E3069" w:rsidRPr="0071323C">
        <w:rPr>
          <w:bCs/>
          <w:sz w:val="24"/>
          <w:szCs w:val="24"/>
        </w:rPr>
        <w:t>з</w:t>
      </w:r>
      <w:r w:rsidRPr="0071323C">
        <w:rPr>
          <w:bCs/>
          <w:sz w:val="24"/>
          <w:szCs w:val="24"/>
        </w:rPr>
        <w:t xml:space="preserve">аявителям в течение 5 (пяти) рабочих дней с даты принятия решения об отказе от проведения аукциона в электронной форме. </w:t>
      </w:r>
      <w:r w:rsidRPr="0071323C">
        <w:rPr>
          <w:sz w:val="24"/>
          <w:szCs w:val="24"/>
        </w:rPr>
        <w:t xml:space="preserve">Оператор </w:t>
      </w:r>
      <w:r w:rsidRPr="0071323C">
        <w:rPr>
          <w:bCs/>
          <w:iCs/>
          <w:sz w:val="24"/>
          <w:szCs w:val="24"/>
        </w:rPr>
        <w:t xml:space="preserve">извещает </w:t>
      </w:r>
      <w:r w:rsidR="004E3069" w:rsidRPr="0071323C">
        <w:rPr>
          <w:bCs/>
          <w:iCs/>
          <w:sz w:val="24"/>
          <w:szCs w:val="24"/>
        </w:rPr>
        <w:t>з</w:t>
      </w:r>
      <w:r w:rsidRPr="0071323C">
        <w:rPr>
          <w:bCs/>
          <w:iCs/>
          <w:sz w:val="24"/>
          <w:szCs w:val="24"/>
        </w:rPr>
        <w:t xml:space="preserve">аявителей об отмене аукциона не позднее следующего рабочего </w:t>
      </w:r>
      <w:r w:rsidRPr="0071323C">
        <w:rPr>
          <w:sz w:val="24"/>
          <w:szCs w:val="24"/>
        </w:rPr>
        <w:t xml:space="preserve">дня со дня принятия соответствующего решения путем направления указанного сообщения в «личный кабинет» </w:t>
      </w:r>
      <w:r w:rsidR="004E3069" w:rsidRPr="0071323C">
        <w:rPr>
          <w:bCs/>
          <w:iCs/>
          <w:sz w:val="24"/>
          <w:szCs w:val="24"/>
        </w:rPr>
        <w:t>з</w:t>
      </w:r>
      <w:r w:rsidRPr="0071323C">
        <w:rPr>
          <w:bCs/>
          <w:iCs/>
          <w:sz w:val="24"/>
          <w:szCs w:val="24"/>
        </w:rPr>
        <w:t>аявителей</w:t>
      </w:r>
      <w:r w:rsidR="00181951" w:rsidRPr="0071323C">
        <w:rPr>
          <w:bCs/>
          <w:iCs/>
          <w:sz w:val="24"/>
          <w:szCs w:val="24"/>
        </w:rPr>
        <w:t>.</w:t>
      </w:r>
    </w:p>
    <w:p w14:paraId="6047D1AF" w14:textId="77777777" w:rsidR="00181951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567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</w:rPr>
        <w:t>Оператор вправе приостановить проведение аукциона в электронной форме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в электронной форме начинается с того момента, на котором аукцион в электронной форме был прерван.</w:t>
      </w:r>
    </w:p>
    <w:p w14:paraId="3E440EBA" w14:textId="77777777" w:rsidR="00181951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567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</w:rPr>
        <w:t xml:space="preserve">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форме, времени приостановления и возобновления аукциона в электронной форме, уведомляет об этом участников, а также направляет указанную информацию </w:t>
      </w:r>
      <w:r w:rsidR="004E3069" w:rsidRPr="0071323C">
        <w:rPr>
          <w:sz w:val="24"/>
          <w:szCs w:val="24"/>
        </w:rPr>
        <w:t>О</w:t>
      </w:r>
      <w:r w:rsidRPr="0071323C">
        <w:rPr>
          <w:sz w:val="24"/>
          <w:szCs w:val="24"/>
        </w:rPr>
        <w:t xml:space="preserve">рганизатору </w:t>
      </w:r>
      <w:r w:rsidR="004E3069" w:rsidRPr="0071323C">
        <w:rPr>
          <w:sz w:val="24"/>
          <w:szCs w:val="24"/>
        </w:rPr>
        <w:t>аукциона.</w:t>
      </w:r>
    </w:p>
    <w:p w14:paraId="15262338" w14:textId="77777777" w:rsidR="0005204B" w:rsidRPr="0071323C" w:rsidRDefault="00181951" w:rsidP="003B4B08">
      <w:pPr>
        <w:pStyle w:val="af7"/>
        <w:keepNext/>
        <w:numPr>
          <w:ilvl w:val="0"/>
          <w:numId w:val="16"/>
        </w:numPr>
        <w:tabs>
          <w:tab w:val="left" w:pos="142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13" w:name="_Toc126679352"/>
      <w:r w:rsidRPr="0071323C">
        <w:rPr>
          <w:b/>
          <w:color w:val="00000A"/>
          <w:sz w:val="24"/>
          <w:szCs w:val="24"/>
        </w:rPr>
        <w:t>ПОРЯДОК РАССМОТРЕНИЯ ЗАЯВОК НА УЧАСТИЕ В АУКЦИОНЕ</w:t>
      </w:r>
      <w:bookmarkStart w:id="14" w:name="%25252525D0%25252525B9%25252525D0%252525"/>
      <w:bookmarkEnd w:id="13"/>
      <w:bookmarkEnd w:id="14"/>
    </w:p>
    <w:p w14:paraId="7321E465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 xml:space="preserve">Дата и время начала рассмотрения заявок </w:t>
      </w:r>
      <w:r w:rsidR="00C776DE" w:rsidRPr="0071323C">
        <w:rPr>
          <w:color w:val="0D0D0D"/>
          <w:sz w:val="24"/>
          <w:szCs w:val="24"/>
        </w:rPr>
        <w:t xml:space="preserve">единой </w:t>
      </w:r>
      <w:r w:rsidRPr="0071323C">
        <w:rPr>
          <w:color w:val="0D0D0D"/>
          <w:sz w:val="24"/>
          <w:szCs w:val="24"/>
        </w:rPr>
        <w:t>аукционной</w:t>
      </w:r>
      <w:r w:rsidR="00C776DE" w:rsidRPr="0071323C">
        <w:rPr>
          <w:color w:val="0D0D0D"/>
          <w:sz w:val="24"/>
          <w:szCs w:val="24"/>
        </w:rPr>
        <w:t xml:space="preserve"> и конкурсной</w:t>
      </w:r>
      <w:r w:rsidRPr="0071323C">
        <w:rPr>
          <w:color w:val="0D0D0D"/>
          <w:sz w:val="24"/>
          <w:szCs w:val="24"/>
        </w:rPr>
        <w:t xml:space="preserve"> комиссией, созданной Организатором аукциона (далее – комиссия) соответствует дате и времени окончания срока подачи заявок на участие в аукционе (пункты </w:t>
      </w:r>
      <w:r w:rsidR="00C776DE" w:rsidRPr="0071323C">
        <w:rPr>
          <w:color w:val="0D0D0D"/>
          <w:sz w:val="24"/>
          <w:szCs w:val="24"/>
        </w:rPr>
        <w:t>2</w:t>
      </w:r>
      <w:r w:rsidRPr="0071323C">
        <w:rPr>
          <w:color w:val="0D0D0D"/>
          <w:sz w:val="24"/>
          <w:szCs w:val="24"/>
        </w:rPr>
        <w:t xml:space="preserve">.3. и </w:t>
      </w:r>
      <w:r w:rsidR="00C776DE" w:rsidRPr="0071323C">
        <w:rPr>
          <w:color w:val="0D0D0D"/>
          <w:sz w:val="24"/>
          <w:szCs w:val="24"/>
        </w:rPr>
        <w:t>2</w:t>
      </w:r>
      <w:r w:rsidRPr="0071323C">
        <w:rPr>
          <w:color w:val="0D0D0D"/>
          <w:sz w:val="24"/>
          <w:szCs w:val="24"/>
        </w:rPr>
        <w:t xml:space="preserve">.4. настоящей документации об аукционе). </w:t>
      </w:r>
    </w:p>
    <w:p w14:paraId="7643FAB6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Заявки на участие в аукционе рассматриваются на закрытом заседании комиссии</w:t>
      </w:r>
      <w:r w:rsidR="00083D99" w:rsidRPr="0071323C">
        <w:rPr>
          <w:color w:val="0D0D0D"/>
          <w:sz w:val="24"/>
          <w:szCs w:val="24"/>
        </w:rPr>
        <w:t xml:space="preserve"> по месту нахождения Организатора</w:t>
      </w:r>
      <w:r w:rsidR="00C776DE" w:rsidRPr="0071323C">
        <w:rPr>
          <w:color w:val="0D0D0D"/>
          <w:sz w:val="24"/>
          <w:szCs w:val="24"/>
        </w:rPr>
        <w:t>.</w:t>
      </w:r>
    </w:p>
    <w:p w14:paraId="28F61A6B" w14:textId="77777777" w:rsidR="0005204B" w:rsidRPr="0071323C" w:rsidRDefault="004E306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 xml:space="preserve">Оператор через «личный кабинет» Организатора аукциона обеспечивает доступ Организатора аукциона к поданным заявителями заявкам и документам, а также к журналу </w:t>
      </w:r>
      <w:r w:rsidR="0005204B" w:rsidRPr="0071323C">
        <w:rPr>
          <w:color w:val="0D0D0D"/>
          <w:sz w:val="24"/>
          <w:szCs w:val="24"/>
        </w:rPr>
        <w:t>приёма</w:t>
      </w:r>
      <w:r w:rsidRPr="0071323C">
        <w:rPr>
          <w:color w:val="0D0D0D"/>
          <w:sz w:val="24"/>
          <w:szCs w:val="24"/>
        </w:rPr>
        <w:t xml:space="preserve"> заявок.</w:t>
      </w:r>
    </w:p>
    <w:p w14:paraId="04604FEB" w14:textId="77777777" w:rsidR="0005204B" w:rsidRPr="0071323C" w:rsidRDefault="004E306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Комиссия осуществляет рассмотрение заявок на участие в аукционе в электронной форме,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14:paraId="7DE6A410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14:paraId="1430F4C6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14:paraId="352B0641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 xml:space="preserve">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</w:t>
      </w:r>
      <w:r w:rsidR="00C776DE" w:rsidRPr="0071323C">
        <w:rPr>
          <w:color w:val="0D0D0D"/>
          <w:sz w:val="24"/>
          <w:szCs w:val="24"/>
        </w:rPr>
        <w:t>к</w:t>
      </w:r>
      <w:r w:rsidRPr="0071323C">
        <w:rPr>
          <w:color w:val="0D0D0D"/>
          <w:sz w:val="24"/>
          <w:szCs w:val="24"/>
        </w:rPr>
        <w:t>омиссия признает аукцион несостоявшимся. В протокол рассмотрения заявок на участие в аукционе вносится информация о признании аукциона несостоявшимся.</w:t>
      </w:r>
    </w:p>
    <w:p w14:paraId="4E9BB98A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 xml:space="preserve">Протокол рассмотрения заявок на участие в аукционе размещается Организатором </w:t>
      </w:r>
      <w:r w:rsidR="004E3069" w:rsidRPr="0071323C">
        <w:rPr>
          <w:color w:val="0D0D0D"/>
          <w:sz w:val="24"/>
          <w:szCs w:val="24"/>
        </w:rPr>
        <w:t>аукциона</w:t>
      </w:r>
      <w:r w:rsidRPr="0071323C">
        <w:rPr>
          <w:color w:val="0D0D0D"/>
          <w:sz w:val="24"/>
          <w:szCs w:val="24"/>
        </w:rPr>
        <w:t xml:space="preserve"> на Официальном сайте, а также на электронной площадке в день окончания рассмотрения заявок.</w:t>
      </w:r>
    </w:p>
    <w:p w14:paraId="4729B960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Заявителям направляются через «личный кабинет» уведомления о принятых комиссией решениях не позднее дня, следующего за днем подписания протокола рассмотрения заявок.</w:t>
      </w:r>
    </w:p>
    <w:p w14:paraId="26B97457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 xml:space="preserve">Для Организатора </w:t>
      </w:r>
      <w:r w:rsidR="004E3069" w:rsidRPr="0071323C">
        <w:rPr>
          <w:color w:val="0D0D0D"/>
          <w:sz w:val="24"/>
          <w:szCs w:val="24"/>
        </w:rPr>
        <w:t>аукциона</w:t>
      </w:r>
      <w:r w:rsidRPr="0071323C">
        <w:rPr>
          <w:color w:val="0D0D0D"/>
          <w:sz w:val="24"/>
          <w:szCs w:val="24"/>
        </w:rPr>
        <w:t xml:space="preserve"> заключение договора аренды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на условиях и по цене,  которые  предусмотрены  заявкой  на участие в аукционе и документацией об аукционе, но по цене не менее начальной (минимальной) цены договора аренды (цены лота), указанной в извещении о проведение аукциона и настоящей документации об аукционе является обязательным. </w:t>
      </w:r>
    </w:p>
    <w:p w14:paraId="33B0E6A1" w14:textId="77777777" w:rsidR="0005204B" w:rsidRPr="0071323C" w:rsidRDefault="00F75D5E" w:rsidP="003B4B08">
      <w:pPr>
        <w:pStyle w:val="af7"/>
        <w:widowControl w:val="0"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Для лица, подавшего единственную заявку на участие в аукционе, и для лица, признанного единственным участником аукциона заключение договора аренды также является обязательным. При уклонении или отказе указанных лиц от подписания договора аренды задаток им не возвращается.</w:t>
      </w:r>
    </w:p>
    <w:p w14:paraId="248C6ABC" w14:textId="77777777" w:rsidR="0005204B" w:rsidRPr="0071323C" w:rsidRDefault="00F75D5E" w:rsidP="003B4B08">
      <w:pPr>
        <w:pStyle w:val="af7"/>
        <w:widowControl w:val="0"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 xml:space="preserve">В случае если аукцион признан несостоявшимся, по иным причинам Организатор </w:t>
      </w:r>
      <w:r w:rsidR="004E3069" w:rsidRPr="0071323C">
        <w:rPr>
          <w:color w:val="0D0D0D"/>
          <w:sz w:val="24"/>
          <w:szCs w:val="24"/>
        </w:rPr>
        <w:t>аукциона</w:t>
      </w:r>
      <w:r w:rsidRPr="0071323C">
        <w:rPr>
          <w:color w:val="0D0D0D"/>
          <w:sz w:val="24"/>
          <w:szCs w:val="24"/>
        </w:rPr>
        <w:t xml:space="preserve"> вправе объявить о проведении нового аукциона в установленном порядке.</w:t>
      </w:r>
    </w:p>
    <w:p w14:paraId="39E76346" w14:textId="77777777" w:rsidR="00DA1680" w:rsidRPr="003B4B08" w:rsidRDefault="00F75D5E" w:rsidP="003B4B08">
      <w:pPr>
        <w:pStyle w:val="af7"/>
        <w:keepNext/>
        <w:widowControl w:val="0"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3B4B08">
        <w:rPr>
          <w:color w:val="0D0D0D"/>
          <w:sz w:val="24"/>
          <w:szCs w:val="24"/>
        </w:rPr>
        <w:t>В случае, объявления о проведение нового аукциона Арендодатель вправе изменить условия аукциона.</w:t>
      </w:r>
      <w:r w:rsidR="003B4B08">
        <w:rPr>
          <w:color w:val="0D0D0D"/>
          <w:sz w:val="24"/>
          <w:szCs w:val="24"/>
        </w:rPr>
        <w:t xml:space="preserve"> </w:t>
      </w:r>
    </w:p>
    <w:p w14:paraId="7CD83803" w14:textId="77777777" w:rsidR="00DA1680" w:rsidRPr="0071323C" w:rsidRDefault="00DA1680" w:rsidP="003B4B08">
      <w:pPr>
        <w:pStyle w:val="af7"/>
        <w:keepNext/>
        <w:numPr>
          <w:ilvl w:val="0"/>
          <w:numId w:val="16"/>
        </w:numPr>
        <w:tabs>
          <w:tab w:val="left" w:pos="142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15" w:name="_Toc126679353"/>
      <w:r w:rsidRPr="0071323C">
        <w:rPr>
          <w:b/>
          <w:color w:val="0D0D0D"/>
          <w:sz w:val="24"/>
          <w:szCs w:val="24"/>
        </w:rPr>
        <w:t>ПОРЯДОК ПРОВЕДЕНИЯ АУКЦИОНА И ОПРЕДЕЛЕНИЯ ПОБЕДИТЕЛЯ АУКЦИОНА</w:t>
      </w:r>
      <w:bookmarkEnd w:id="15"/>
    </w:p>
    <w:p w14:paraId="0DE9C527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D0D0D"/>
          <w:sz w:val="24"/>
          <w:szCs w:val="24"/>
        </w:rPr>
        <w:t xml:space="preserve">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проведении аукциона, документации об аукционе, на «шаг аукциона» в </w:t>
      </w:r>
      <w:r w:rsidR="00573E01">
        <w:rPr>
          <w:bCs/>
          <w:color w:val="0D0D0D"/>
          <w:sz w:val="24"/>
          <w:szCs w:val="24"/>
        </w:rPr>
        <w:t>размере 5 % от</w:t>
      </w:r>
      <w:r w:rsidRPr="0071323C">
        <w:rPr>
          <w:bCs/>
          <w:color w:val="0D0D0D"/>
          <w:sz w:val="24"/>
          <w:szCs w:val="24"/>
        </w:rPr>
        <w:t xml:space="preserve"> начальной (минимальной) цены договора (цены лота).</w:t>
      </w:r>
    </w:p>
    <w:p w14:paraId="5C3D1899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D0D0D"/>
          <w:sz w:val="24"/>
          <w:szCs w:val="24"/>
        </w:rPr>
        <w:t xml:space="preserve">Начальная (минимальная) цена договора (цена лота) – цена ежемесячной арендной платы в расчете за всю площадь объекта с </w:t>
      </w:r>
      <w:r w:rsidR="00DA1680" w:rsidRPr="0071323C">
        <w:rPr>
          <w:bCs/>
          <w:color w:val="0D0D0D"/>
          <w:sz w:val="24"/>
          <w:szCs w:val="24"/>
        </w:rPr>
        <w:t>учётом</w:t>
      </w:r>
      <w:r w:rsidRPr="0071323C">
        <w:rPr>
          <w:bCs/>
          <w:color w:val="0D0D0D"/>
          <w:sz w:val="24"/>
          <w:szCs w:val="24"/>
        </w:rPr>
        <w:t xml:space="preserve"> НДС.</w:t>
      </w:r>
    </w:p>
    <w:p w14:paraId="2EE57E99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D0D0D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договора.</w:t>
      </w:r>
    </w:p>
    <w:p w14:paraId="35368554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Со времени начала проведения процедуры аукциона Оператором размещается:</w:t>
      </w:r>
    </w:p>
    <w:p w14:paraId="07A5C7E1" w14:textId="77777777" w:rsidR="00DA1680" w:rsidRPr="0071323C" w:rsidRDefault="008867E9" w:rsidP="003B4B08">
      <w:pPr>
        <w:pStyle w:val="af7"/>
        <w:keepNext/>
        <w:numPr>
          <w:ilvl w:val="2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и «шага аукциона»;</w:t>
      </w:r>
    </w:p>
    <w:p w14:paraId="7DF1A67A" w14:textId="77777777" w:rsidR="00DA1680" w:rsidRPr="0071323C" w:rsidRDefault="008867E9" w:rsidP="003B4B08">
      <w:pPr>
        <w:pStyle w:val="af7"/>
        <w:keepNext/>
        <w:numPr>
          <w:ilvl w:val="2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(минимальной) цены («шаг аукциона»), время, оставшееся до окончания приема предложений о цене договора.</w:t>
      </w:r>
    </w:p>
    <w:p w14:paraId="3A8C88D0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 xml:space="preserve">При проведении процедуры подачи ценовых предложений участники аукциона в электронной форме подают ценовые предложения с </w:t>
      </w:r>
      <w:r w:rsidR="00DA1680" w:rsidRPr="0071323C">
        <w:rPr>
          <w:rStyle w:val="14"/>
          <w:b w:val="0"/>
          <w:sz w:val="24"/>
          <w:szCs w:val="24"/>
        </w:rPr>
        <w:t>учётом</w:t>
      </w:r>
      <w:r w:rsidRPr="0071323C">
        <w:rPr>
          <w:rStyle w:val="14"/>
          <w:b w:val="0"/>
          <w:sz w:val="24"/>
          <w:szCs w:val="24"/>
        </w:rPr>
        <w:t xml:space="preserve"> следующих требований:</w:t>
      </w:r>
    </w:p>
    <w:p w14:paraId="3C695C05" w14:textId="77777777" w:rsidR="00DA1680" w:rsidRPr="0071323C" w:rsidRDefault="008867E9" w:rsidP="003B4B08">
      <w:pPr>
        <w:pStyle w:val="af7"/>
        <w:keepNext/>
        <w:numPr>
          <w:ilvl w:val="2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14:paraId="30FBF818" w14:textId="77777777" w:rsidR="00DA1680" w:rsidRPr="0071323C" w:rsidRDefault="008867E9" w:rsidP="003B4B08">
      <w:pPr>
        <w:pStyle w:val="af7"/>
        <w:keepNext/>
        <w:numPr>
          <w:ilvl w:val="2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участник аукциона не вправе подавать ценовое предложение выше, чем текущее максимальное ценовое предложение вне пределов «шага аукциона».</w:t>
      </w:r>
    </w:p>
    <w:p w14:paraId="4D69871C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 xml:space="preserve">Процедура подачи ценовых предложений указана в </w:t>
      </w:r>
      <w:r w:rsidRPr="0071323C">
        <w:rPr>
          <w:sz w:val="24"/>
          <w:szCs w:val="24"/>
          <w:shd w:val="clear" w:color="auto" w:fill="FFFFFF"/>
        </w:rPr>
        <w:t xml:space="preserve">Регламенте электронной </w:t>
      </w:r>
      <w:r w:rsidRPr="0071323C">
        <w:rPr>
          <w:rStyle w:val="14"/>
          <w:b w:val="0"/>
          <w:sz w:val="24"/>
          <w:szCs w:val="24"/>
        </w:rPr>
        <w:t xml:space="preserve">площадки </w:t>
      </w:r>
      <w:r w:rsidR="000A5685" w:rsidRPr="0071323C">
        <w:rPr>
          <w:sz w:val="24"/>
          <w:szCs w:val="24"/>
        </w:rPr>
        <w:t>ООО «РТС-тендер» (</w:t>
      </w:r>
      <w:hyperlink r:id="rId14" w:history="1">
        <w:r w:rsidR="000A5685" w:rsidRPr="0071323C">
          <w:rPr>
            <w:rStyle w:val="ac"/>
            <w:sz w:val="24"/>
            <w:szCs w:val="24"/>
          </w:rPr>
          <w:t>https://www.rts-tender.ru</w:t>
        </w:r>
      </w:hyperlink>
      <w:r w:rsidR="000A5685" w:rsidRPr="0071323C">
        <w:rPr>
          <w:sz w:val="24"/>
          <w:szCs w:val="24"/>
        </w:rPr>
        <w:t>).</w:t>
      </w:r>
      <w:r w:rsidRPr="0071323C">
        <w:rPr>
          <w:rStyle w:val="14"/>
          <w:b w:val="0"/>
          <w:sz w:val="24"/>
          <w:szCs w:val="24"/>
        </w:rPr>
        <w:t xml:space="preserve"> Время, оставшееся до истечения срока подачи ценовых предложений, обновляется автоматических с помощью программы и технических средств, обеспечивающих проведение аукциона, после повышения начальной (минимальной) цены договора или текущего максимального ценового предложения на аукционе. Если в течение указанного времени ни одного ценового предложения о более высокой цене договора не поступило, аукцион автоматически, при помощи программных и технических средств, обеспечивающих его проведение, завершается.</w:t>
      </w:r>
    </w:p>
    <w:p w14:paraId="64712791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Победителем аукциона признается участник аукциона, предложивший наиболее</w:t>
      </w:r>
      <w:r w:rsidR="00573E01">
        <w:rPr>
          <w:rStyle w:val="14"/>
          <w:b w:val="0"/>
          <w:sz w:val="24"/>
          <w:szCs w:val="24"/>
        </w:rPr>
        <w:t xml:space="preserve"> </w:t>
      </w:r>
      <w:r w:rsidRPr="0071323C">
        <w:rPr>
          <w:rStyle w:val="14"/>
          <w:b w:val="0"/>
          <w:sz w:val="24"/>
          <w:szCs w:val="24"/>
        </w:rPr>
        <w:t>высокую цену договора аренды.</w:t>
      </w:r>
    </w:p>
    <w:p w14:paraId="6407E32E" w14:textId="77777777" w:rsidR="00DA1680" w:rsidRPr="0071323C" w:rsidRDefault="00DA1680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В случае,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14:paraId="1DA33F11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 xml:space="preserve">Ход проведения процедуры аукциона фиксируется Оператором в электронном журнале, который направляется Организатору </w:t>
      </w:r>
      <w:r w:rsidR="004E3069" w:rsidRPr="0071323C">
        <w:rPr>
          <w:rStyle w:val="14"/>
          <w:b w:val="0"/>
          <w:sz w:val="24"/>
          <w:szCs w:val="24"/>
        </w:rPr>
        <w:t>аукциона</w:t>
      </w:r>
      <w:r w:rsidRPr="0071323C">
        <w:rPr>
          <w:rStyle w:val="14"/>
          <w:b w:val="0"/>
          <w:sz w:val="24"/>
          <w:szCs w:val="24"/>
        </w:rPr>
        <w:t xml:space="preserve">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на Официальном сайте торгов и ЭТП в течение дня, следующего за </w:t>
      </w:r>
      <w:r w:rsidR="00DA1680" w:rsidRPr="0071323C">
        <w:rPr>
          <w:rStyle w:val="14"/>
          <w:b w:val="0"/>
          <w:sz w:val="24"/>
          <w:szCs w:val="24"/>
        </w:rPr>
        <w:t>днём</w:t>
      </w:r>
      <w:r w:rsidRPr="0071323C">
        <w:rPr>
          <w:rStyle w:val="14"/>
          <w:b w:val="0"/>
          <w:sz w:val="24"/>
          <w:szCs w:val="24"/>
        </w:rPr>
        <w:t xml:space="preserve"> подписания указанного протокола</w:t>
      </w:r>
      <w:r w:rsidR="00DA1680" w:rsidRPr="0071323C">
        <w:rPr>
          <w:rStyle w:val="14"/>
          <w:b w:val="0"/>
          <w:sz w:val="24"/>
          <w:szCs w:val="24"/>
        </w:rPr>
        <w:t>.</w:t>
      </w:r>
    </w:p>
    <w:p w14:paraId="1AB74379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Оператор вправе приостановить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  <w:r w:rsidR="00573E01">
        <w:rPr>
          <w:rStyle w:val="14"/>
          <w:b w:val="0"/>
          <w:sz w:val="24"/>
          <w:szCs w:val="24"/>
        </w:rPr>
        <w:t xml:space="preserve"> </w:t>
      </w:r>
      <w:r w:rsidRPr="0071323C">
        <w:rPr>
          <w:rStyle w:val="14"/>
          <w:b w:val="0"/>
          <w:sz w:val="24"/>
          <w:szCs w:val="24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</w:t>
      </w:r>
      <w:r w:rsidR="004E3069" w:rsidRPr="0071323C">
        <w:rPr>
          <w:rStyle w:val="14"/>
          <w:b w:val="0"/>
          <w:sz w:val="24"/>
          <w:szCs w:val="24"/>
        </w:rPr>
        <w:t>О</w:t>
      </w:r>
      <w:r w:rsidRPr="0071323C">
        <w:rPr>
          <w:rStyle w:val="14"/>
          <w:b w:val="0"/>
          <w:sz w:val="24"/>
          <w:szCs w:val="24"/>
        </w:rPr>
        <w:t xml:space="preserve">рганизатору </w:t>
      </w:r>
      <w:r w:rsidR="004E3069" w:rsidRPr="0071323C">
        <w:rPr>
          <w:rStyle w:val="14"/>
          <w:b w:val="0"/>
          <w:sz w:val="24"/>
          <w:szCs w:val="24"/>
        </w:rPr>
        <w:t>аукциона</w:t>
      </w:r>
      <w:r w:rsidRPr="0071323C">
        <w:rPr>
          <w:rStyle w:val="14"/>
          <w:b w:val="0"/>
          <w:sz w:val="24"/>
          <w:szCs w:val="24"/>
        </w:rPr>
        <w:t xml:space="preserve"> для внесения в протокол об итогах аукциона.</w:t>
      </w:r>
    </w:p>
    <w:p w14:paraId="03A439B3" w14:textId="77777777" w:rsidR="008867E9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 xml:space="preserve">Процедура аукциона считается </w:t>
      </w:r>
      <w:r w:rsidR="00DA1680" w:rsidRPr="0071323C">
        <w:rPr>
          <w:rStyle w:val="14"/>
          <w:b w:val="0"/>
          <w:sz w:val="24"/>
          <w:szCs w:val="24"/>
        </w:rPr>
        <w:t>завершённой</w:t>
      </w:r>
      <w:r w:rsidRPr="0071323C">
        <w:rPr>
          <w:rStyle w:val="14"/>
          <w:b w:val="0"/>
          <w:sz w:val="24"/>
          <w:szCs w:val="24"/>
        </w:rPr>
        <w:t xml:space="preserve"> с момента подписания Организатором </w:t>
      </w:r>
      <w:r w:rsidR="004E3069" w:rsidRPr="0071323C">
        <w:rPr>
          <w:rStyle w:val="14"/>
          <w:b w:val="0"/>
          <w:sz w:val="24"/>
          <w:szCs w:val="24"/>
        </w:rPr>
        <w:t>аукциона</w:t>
      </w:r>
      <w:r w:rsidRPr="0071323C">
        <w:rPr>
          <w:rStyle w:val="14"/>
          <w:b w:val="0"/>
          <w:sz w:val="24"/>
          <w:szCs w:val="24"/>
        </w:rPr>
        <w:t xml:space="preserve"> протокола об итогах аукциона.</w:t>
      </w:r>
    </w:p>
    <w:p w14:paraId="4E46391B" w14:textId="77777777" w:rsidR="008867E9" w:rsidRPr="0071323C" w:rsidRDefault="008867E9" w:rsidP="003B4B08">
      <w:pPr>
        <w:pStyle w:val="a5"/>
        <w:widowControl w:val="0"/>
        <w:numPr>
          <w:ilvl w:val="1"/>
          <w:numId w:val="13"/>
        </w:numPr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Аукцион признается несостоявшимся в связи с отсутствием предложений о цене договора (цене лота), предусматривающих более высокую цену договора (цену лота), чем начальная (минимальная) цена договора (цена лота).</w:t>
      </w:r>
    </w:p>
    <w:p w14:paraId="770999AC" w14:textId="77777777" w:rsidR="008867E9" w:rsidRPr="0071323C" w:rsidRDefault="008867E9" w:rsidP="003B4B08">
      <w:pPr>
        <w:pStyle w:val="a5"/>
        <w:widowControl w:val="0"/>
        <w:numPr>
          <w:ilvl w:val="1"/>
          <w:numId w:val="13"/>
        </w:numPr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rStyle w:val="14"/>
          <w:b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Решение о признании аукциона несостоявшимся оформляется протоколом об итогах аукциона.</w:t>
      </w:r>
    </w:p>
    <w:p w14:paraId="465945A8" w14:textId="77777777" w:rsidR="00DA1680" w:rsidRPr="0071323C" w:rsidRDefault="008867E9" w:rsidP="003B4B08">
      <w:pPr>
        <w:pStyle w:val="a5"/>
        <w:widowControl w:val="0"/>
        <w:numPr>
          <w:ilvl w:val="1"/>
          <w:numId w:val="13"/>
        </w:numPr>
        <w:shd w:val="clear" w:color="auto" w:fill="FFFFFF"/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rStyle w:val="14"/>
          <w:b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В течение одного часа со времени размещения и подписания протокола об итогах аукциона победителю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цене договора, а также размещается в открытой части электронной площадки следующая информация:</w:t>
      </w:r>
    </w:p>
    <w:p w14:paraId="69D226B4" w14:textId="77777777" w:rsidR="00DA1680" w:rsidRPr="0071323C" w:rsidRDefault="008867E9" w:rsidP="003B4B08">
      <w:pPr>
        <w:pStyle w:val="a5"/>
        <w:widowControl w:val="0"/>
        <w:numPr>
          <w:ilvl w:val="2"/>
          <w:numId w:val="13"/>
        </w:numPr>
        <w:shd w:val="clear" w:color="auto" w:fill="FFFFFF"/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rStyle w:val="14"/>
          <w:b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наименование объекта нежилого фонда и иные позволяющие его индивидуализировать сведения;</w:t>
      </w:r>
    </w:p>
    <w:p w14:paraId="3E23BE14" w14:textId="77777777" w:rsidR="00DA1680" w:rsidRPr="0071323C" w:rsidRDefault="008867E9" w:rsidP="003B4B08">
      <w:pPr>
        <w:pStyle w:val="a5"/>
        <w:widowControl w:val="0"/>
        <w:numPr>
          <w:ilvl w:val="2"/>
          <w:numId w:val="13"/>
        </w:numPr>
        <w:shd w:val="clear" w:color="auto" w:fill="FFFFFF"/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rStyle w:val="14"/>
          <w:b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цена сделки;</w:t>
      </w:r>
    </w:p>
    <w:p w14:paraId="7C3FD450" w14:textId="77777777" w:rsidR="002E18C2" w:rsidRPr="0071323C" w:rsidRDefault="008867E9" w:rsidP="003B4B08">
      <w:pPr>
        <w:pStyle w:val="a5"/>
        <w:widowControl w:val="0"/>
        <w:numPr>
          <w:ilvl w:val="2"/>
          <w:numId w:val="13"/>
        </w:numPr>
        <w:shd w:val="clear" w:color="auto" w:fill="FFFFFF"/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rStyle w:val="14"/>
          <w:b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фамилия, имя, отчество победителя - физического лица или наименование победителя - юридического лица.</w:t>
      </w:r>
    </w:p>
    <w:p w14:paraId="761351AB" w14:textId="77777777" w:rsidR="002E18C2" w:rsidRPr="0071323C" w:rsidRDefault="002E18C2" w:rsidP="003B4B08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0"/>
        <w:rPr>
          <w:bCs/>
          <w:color w:val="00000A"/>
          <w:sz w:val="24"/>
          <w:szCs w:val="24"/>
        </w:rPr>
      </w:pPr>
      <w:bookmarkStart w:id="16" w:name="_Toc126679354"/>
      <w:r w:rsidRPr="0071323C">
        <w:rPr>
          <w:b/>
          <w:color w:val="00000A"/>
          <w:sz w:val="24"/>
          <w:szCs w:val="24"/>
        </w:rPr>
        <w:t>ПОРЯДОК ЗАКЛЮЧЕНИЯ ДОГОВОРА АРЕНДЫ</w:t>
      </w:r>
      <w:bookmarkEnd w:id="16"/>
    </w:p>
    <w:p w14:paraId="5E30FF63" w14:textId="77777777" w:rsidR="00D7569D" w:rsidRPr="0071323C" w:rsidRDefault="00D7569D" w:rsidP="003B4B08">
      <w:pPr>
        <w:pStyle w:val="a5"/>
        <w:widowControl w:val="0"/>
        <w:numPr>
          <w:ilvl w:val="1"/>
          <w:numId w:val="19"/>
        </w:numPr>
        <w:shd w:val="clear" w:color="auto" w:fill="FFFFFF"/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bCs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 xml:space="preserve">Договор аренды с победителем аукциона заключается в письменной форме. </w:t>
      </w:r>
    </w:p>
    <w:p w14:paraId="18C26158" w14:textId="77777777" w:rsidR="00186974" w:rsidRPr="0071323C" w:rsidRDefault="00D7569D" w:rsidP="003B4B08">
      <w:pPr>
        <w:tabs>
          <w:tab w:val="left" w:pos="142"/>
          <w:tab w:val="left" w:pos="708"/>
        </w:tabs>
        <w:suppressAutoHyphens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 xml:space="preserve">Срок, в течение которого должен быть подписан договор аренды, должен составлять </w:t>
      </w:r>
      <w:r w:rsidRPr="0071323C">
        <w:rPr>
          <w:b/>
          <w:color w:val="00000A"/>
          <w:sz w:val="24"/>
          <w:szCs w:val="24"/>
        </w:rPr>
        <w:t>не менее десяти дней и не более двадцати дней</w:t>
      </w:r>
      <w:r w:rsidRPr="0071323C">
        <w:rPr>
          <w:color w:val="00000A"/>
          <w:sz w:val="24"/>
          <w:szCs w:val="24"/>
        </w:rPr>
        <w:t xml:space="preserve"> со дня размещения на Официальном сайте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</w:p>
    <w:p w14:paraId="741D216A" w14:textId="77777777" w:rsidR="00186974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Организатор аукциона:</w:t>
      </w:r>
    </w:p>
    <w:p w14:paraId="1C97E568" w14:textId="77777777" w:rsidR="00186974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в течение 3 (трёх) рабочих дней после подписания протокола аукциона передаёт победителю аукциона один экземпляр протокола аукциона, проект договора аренды, который составляется путём включения цены договора, предложенной победителем аукциона, в проект договора, утверждённый настоящей аукционной документацией;</w:t>
      </w:r>
    </w:p>
    <w:p w14:paraId="0A48910A" w14:textId="77777777" w:rsidR="00186974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в течение 3 (трёх) рабочих дней после дня подписания протокола рассмотрения заявок, передаёт единственному участнику аукциона один экземпляр протокола рассмотрения заявок, проект договора аренды, который составляется путём включения начальной (минимальной) цены договора в проект договора, утверждённый настоящей аукционной документацией.</w:t>
      </w:r>
    </w:p>
    <w:p w14:paraId="1CF0E056" w14:textId="77777777" w:rsidR="00186974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Подписанный проект договора и комплект документов в соответствии с </w:t>
      </w:r>
      <w:r w:rsidR="009E7009" w:rsidRPr="0071323C">
        <w:rPr>
          <w:color w:val="000000"/>
          <w:sz w:val="24"/>
          <w:szCs w:val="24"/>
        </w:rPr>
        <w:t>Разделом</w:t>
      </w:r>
      <w:r w:rsidR="00573E01">
        <w:rPr>
          <w:color w:val="000000"/>
          <w:sz w:val="24"/>
          <w:szCs w:val="24"/>
        </w:rPr>
        <w:t xml:space="preserve"> </w:t>
      </w:r>
      <w:r w:rsidR="001C2B47">
        <w:rPr>
          <w:color w:val="000000"/>
          <w:sz w:val="24"/>
          <w:szCs w:val="24"/>
        </w:rPr>
        <w:t>3</w:t>
      </w:r>
      <w:r w:rsidR="00573E01">
        <w:rPr>
          <w:color w:val="000000"/>
          <w:sz w:val="24"/>
          <w:szCs w:val="24"/>
        </w:rPr>
        <w:t xml:space="preserve"> </w:t>
      </w:r>
      <w:r w:rsidR="009E7009" w:rsidRPr="0071323C">
        <w:rPr>
          <w:color w:val="00000A"/>
          <w:sz w:val="24"/>
          <w:szCs w:val="24"/>
        </w:rPr>
        <w:t>настоящей</w:t>
      </w:r>
      <w:r w:rsidRPr="0071323C">
        <w:rPr>
          <w:color w:val="00000A"/>
          <w:sz w:val="24"/>
          <w:szCs w:val="24"/>
        </w:rPr>
        <w:t xml:space="preserve"> документации об аукционе победитель или единственный участник аукциона должен представить Организатору аукциона в течение </w:t>
      </w:r>
      <w:r w:rsidR="00573E01" w:rsidRPr="00573E01">
        <w:rPr>
          <w:color w:val="00000A"/>
          <w:sz w:val="24"/>
          <w:szCs w:val="24"/>
        </w:rPr>
        <w:t>10</w:t>
      </w:r>
      <w:r w:rsidRPr="00573E01">
        <w:rPr>
          <w:color w:val="00000A"/>
          <w:sz w:val="24"/>
          <w:szCs w:val="24"/>
        </w:rPr>
        <w:t xml:space="preserve"> (</w:t>
      </w:r>
      <w:r w:rsidR="00573E01" w:rsidRPr="00573E01">
        <w:rPr>
          <w:color w:val="00000A"/>
          <w:sz w:val="24"/>
          <w:szCs w:val="24"/>
        </w:rPr>
        <w:t>десяти</w:t>
      </w:r>
      <w:r w:rsidRPr="0071323C">
        <w:rPr>
          <w:color w:val="00000A"/>
          <w:sz w:val="24"/>
          <w:szCs w:val="24"/>
        </w:rPr>
        <w:t>) календарных дней с даты получения от Организатора аукциона протокола о результатах аукциона (либо протокола рассмотрения заявок) и проекта договора.</w:t>
      </w:r>
    </w:p>
    <w:p w14:paraId="5FDB0374" w14:textId="77777777" w:rsidR="00186974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В случае если победитель аукциона (единственный участник аукциона) уклонился от заключения договора аренды, Организатор аукциона вправе обратиться в суд с иском о понуждении победителя аукциона (единственного участника аукциона) заключить договор, а также о возмещении убытков, причинённых уклонением от заключения договора и/или заключить договор с участником аукциона, который</w:t>
      </w:r>
      <w:r w:rsidRPr="0071323C">
        <w:rPr>
          <w:color w:val="00000A"/>
          <w:sz w:val="24"/>
          <w:szCs w:val="24"/>
        </w:rPr>
        <w:t xml:space="preserve"> сделал предпоследнее предложение о цене договора. Организатор аукциона в течение 3 (трёх) рабочих дней с даты подписания протокола об отказе от заключения договора аренды передаёт участнику аукциона, который сделал предпоследнее предложение о цене договора, один экземпляр протокола и проект договора аренды,</w:t>
      </w:r>
      <w:r w:rsidR="00573E01">
        <w:rPr>
          <w:color w:val="00000A"/>
          <w:sz w:val="24"/>
          <w:szCs w:val="24"/>
        </w:rPr>
        <w:t xml:space="preserve"> </w:t>
      </w:r>
      <w:r w:rsidRPr="0071323C">
        <w:rPr>
          <w:color w:val="00000A"/>
          <w:sz w:val="24"/>
          <w:szCs w:val="24"/>
        </w:rPr>
        <w:t>который составляется путём включения цены договора, предложенной участником аукциона, сделавшем предпоследнее предложение о цене договора, в проект договора, утверждённый настоящей аукционной документацией. Указанный проект договора подписывается участником аукциона, который сделал предпоследнее предложение о цене договора, в течение 10 (десяти) календарных дней, и предоставляется Организатору аукциона.</w:t>
      </w:r>
      <w:r w:rsidR="00573E01">
        <w:rPr>
          <w:color w:val="00000A"/>
          <w:sz w:val="24"/>
          <w:szCs w:val="24"/>
        </w:rPr>
        <w:t xml:space="preserve"> </w:t>
      </w:r>
      <w:r w:rsidRPr="0071323C">
        <w:rPr>
          <w:color w:val="000000"/>
          <w:sz w:val="24"/>
          <w:szCs w:val="24"/>
        </w:rPr>
        <w:t>В этом случае задаток победителю аукциона (лицу, с которым заключается договор аренды) не возвращается, и он утрачивает право на заключение договора аренды.</w:t>
      </w:r>
    </w:p>
    <w:p w14:paraId="70206C87" w14:textId="77777777" w:rsidR="00186974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В срок, установленный для подписания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соответствии с пунктом</w:t>
      </w:r>
      <w:r w:rsidRPr="0071323C">
        <w:rPr>
          <w:color w:val="000000"/>
          <w:sz w:val="24"/>
          <w:szCs w:val="24"/>
          <w:shd w:val="clear" w:color="auto" w:fill="FFFFFF"/>
        </w:rPr>
        <w:t xml:space="preserve"> 1</w:t>
      </w:r>
      <w:r w:rsidR="00E80361" w:rsidRPr="0071323C">
        <w:rPr>
          <w:color w:val="000000"/>
          <w:sz w:val="24"/>
          <w:szCs w:val="24"/>
          <w:shd w:val="clear" w:color="auto" w:fill="FFFFFF"/>
        </w:rPr>
        <w:t>3</w:t>
      </w:r>
      <w:r w:rsidRPr="0071323C">
        <w:rPr>
          <w:color w:val="000000"/>
          <w:sz w:val="24"/>
          <w:szCs w:val="24"/>
          <w:shd w:val="clear" w:color="auto" w:fill="FFFFFF"/>
        </w:rPr>
        <w:t>.2.</w:t>
      </w:r>
      <w:r w:rsidR="00186974" w:rsidRPr="0071323C">
        <w:rPr>
          <w:color w:val="000000"/>
          <w:sz w:val="24"/>
          <w:szCs w:val="24"/>
          <w:shd w:val="clear" w:color="auto" w:fill="FFFFFF"/>
        </w:rPr>
        <w:t>1.</w:t>
      </w:r>
      <w:r w:rsidRPr="0071323C">
        <w:rPr>
          <w:color w:val="000000"/>
          <w:sz w:val="24"/>
          <w:szCs w:val="24"/>
        </w:rPr>
        <w:t>настоящей документации об аукционе, либо с единственным участником аукциона в случае установления факта:</w:t>
      </w:r>
    </w:p>
    <w:p w14:paraId="26F06CC2" w14:textId="77777777" w:rsidR="00186974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проведения ликвидации такого участника аукциона </w:t>
      </w:r>
      <w:r w:rsidRPr="0071323C">
        <w:rPr>
          <w:color w:val="00000A"/>
          <w:sz w:val="24"/>
          <w:szCs w:val="24"/>
          <w:shd w:val="clear" w:color="auto" w:fill="FFFFFF"/>
        </w:rPr>
        <w:t>–</w:t>
      </w:r>
      <w:r w:rsidRPr="0071323C">
        <w:rPr>
          <w:color w:val="000000"/>
          <w:sz w:val="24"/>
          <w:szCs w:val="24"/>
        </w:rPr>
        <w:t xml:space="preserve"> юридического лица, прекращения деятельности заявителя – индивидуального предпринимателя или принятия арбитражным судом решения о признании такого участника аукциона </w:t>
      </w:r>
      <w:r w:rsidRPr="0071323C">
        <w:rPr>
          <w:color w:val="00000A"/>
          <w:sz w:val="24"/>
          <w:szCs w:val="24"/>
          <w:shd w:val="clear" w:color="auto" w:fill="FFFFFF"/>
        </w:rPr>
        <w:t>–</w:t>
      </w:r>
      <w:r w:rsidRPr="0071323C">
        <w:rPr>
          <w:color w:val="000000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14:paraId="70890FBD" w14:textId="77777777" w:rsidR="00186974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14:paraId="552DA784" w14:textId="77777777" w:rsidR="00186974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предоставления таким лицом заведомо ложных сведений, содержащихся в документах, предусмотренных главой </w:t>
      </w:r>
      <w:r w:rsidR="00E80361" w:rsidRPr="0071323C">
        <w:rPr>
          <w:color w:val="000000"/>
          <w:sz w:val="24"/>
          <w:szCs w:val="24"/>
        </w:rPr>
        <w:t>4</w:t>
      </w:r>
      <w:r w:rsidRPr="0071323C">
        <w:rPr>
          <w:color w:val="000000"/>
          <w:sz w:val="24"/>
          <w:szCs w:val="24"/>
        </w:rPr>
        <w:t xml:space="preserve"> настоящей аукционной документации.</w:t>
      </w:r>
    </w:p>
    <w:p w14:paraId="5380557C" w14:textId="77777777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В случае отказа Организатора аукциона от заключения договора с победителем аукциона (единственным участником аукциона) в случаях, предусмотренных пунктом 1</w:t>
      </w:r>
      <w:r w:rsidR="00E80361" w:rsidRPr="0071323C">
        <w:rPr>
          <w:color w:val="00000A"/>
          <w:sz w:val="24"/>
          <w:szCs w:val="24"/>
        </w:rPr>
        <w:t>3</w:t>
      </w:r>
      <w:r w:rsidRPr="0071323C">
        <w:rPr>
          <w:color w:val="00000A"/>
          <w:sz w:val="24"/>
          <w:szCs w:val="24"/>
        </w:rPr>
        <w:t>.</w:t>
      </w:r>
      <w:r w:rsidR="00B64AAE" w:rsidRPr="0071323C">
        <w:rPr>
          <w:color w:val="00000A"/>
          <w:sz w:val="24"/>
          <w:szCs w:val="24"/>
        </w:rPr>
        <w:t>5</w:t>
      </w:r>
      <w:r w:rsidRPr="0071323C">
        <w:rPr>
          <w:color w:val="00000A"/>
          <w:sz w:val="24"/>
          <w:szCs w:val="24"/>
        </w:rPr>
        <w:t>. настоящего раздела, либо при непредставлении победителем аукциона (единственным участником аукциона) подписанного им договора аренды в установленные сроки, аукционной комиссией в срок не позднее дня, следующего после дня установления фактов, предусмотренных пунктом 1</w:t>
      </w:r>
      <w:r w:rsidR="00E80361" w:rsidRPr="0071323C">
        <w:rPr>
          <w:color w:val="00000A"/>
          <w:sz w:val="24"/>
          <w:szCs w:val="24"/>
        </w:rPr>
        <w:t>3</w:t>
      </w:r>
      <w:r w:rsidRPr="0071323C">
        <w:rPr>
          <w:color w:val="00000A"/>
          <w:sz w:val="24"/>
          <w:szCs w:val="24"/>
        </w:rPr>
        <w:t>.</w:t>
      </w:r>
      <w:r w:rsidR="00B64AAE" w:rsidRPr="0071323C">
        <w:rPr>
          <w:color w:val="00000A"/>
          <w:sz w:val="24"/>
          <w:szCs w:val="24"/>
        </w:rPr>
        <w:t>5</w:t>
      </w:r>
      <w:r w:rsidRPr="0071323C">
        <w:rPr>
          <w:color w:val="00000A"/>
          <w:sz w:val="24"/>
          <w:szCs w:val="24"/>
        </w:rPr>
        <w:t>. настоящей документации об аукционе, или после дня истечения срока представления победителем (единственным участником аукциона) Организатору аукциона подписанного договора аренды и в установленные сроки, аукционной комиссией составляется протокол об отказе от заключения договора аренды, в котором должны содержаться сведения о месте, дате и времени его составления, о лице, с которым Организатор аукциона отказывается заключить договор аренды, сведения о фактах, являющихся основанием для отказа от заключения договора, а также реквизиты документов, подтверждающих такие факты.</w:t>
      </w:r>
      <w:r w:rsidR="00573E01">
        <w:rPr>
          <w:color w:val="00000A"/>
          <w:sz w:val="24"/>
          <w:szCs w:val="24"/>
        </w:rPr>
        <w:t xml:space="preserve"> </w:t>
      </w:r>
      <w:r w:rsidRPr="0071323C">
        <w:rPr>
          <w:color w:val="00000A"/>
          <w:sz w:val="24"/>
          <w:szCs w:val="24"/>
        </w:rPr>
        <w:t xml:space="preserve">Протокол подписывается всеми присутствующими членами аукционной комиссии в день его составления. Протокол составляется в трёх экземплярах, один из которых хранится у Организатора </w:t>
      </w:r>
      <w:r w:rsidR="000D399D" w:rsidRPr="0071323C">
        <w:rPr>
          <w:color w:val="00000A"/>
          <w:sz w:val="24"/>
          <w:szCs w:val="24"/>
        </w:rPr>
        <w:t>аукциона. Указанный</w:t>
      </w:r>
      <w:r w:rsidRPr="0071323C">
        <w:rPr>
          <w:color w:val="00000A"/>
          <w:sz w:val="24"/>
          <w:szCs w:val="24"/>
        </w:rPr>
        <w:t xml:space="preserve"> протокол размещается на Официальном сайте и ЭТП в течение дня, следующего за днём подписания указанного протокола. Организатор аукциона в течение </w:t>
      </w:r>
      <w:r w:rsidR="00101863" w:rsidRPr="0071323C">
        <w:rPr>
          <w:color w:val="00000A"/>
          <w:sz w:val="24"/>
          <w:szCs w:val="24"/>
        </w:rPr>
        <w:t>2 (</w:t>
      </w:r>
      <w:r w:rsidRPr="0071323C">
        <w:rPr>
          <w:color w:val="00000A"/>
          <w:sz w:val="24"/>
          <w:szCs w:val="24"/>
        </w:rPr>
        <w:t>двух</w:t>
      </w:r>
      <w:r w:rsidR="00101863" w:rsidRPr="0071323C">
        <w:rPr>
          <w:color w:val="00000A"/>
          <w:sz w:val="24"/>
          <w:szCs w:val="24"/>
        </w:rPr>
        <w:t>)</w:t>
      </w:r>
      <w:r w:rsidRPr="0071323C">
        <w:rPr>
          <w:color w:val="00000A"/>
          <w:sz w:val="24"/>
          <w:szCs w:val="24"/>
        </w:rPr>
        <w:t xml:space="preserve"> рабочих дней с даты подписания протокола передаёт один экземпляр протокола лицу, с которым отказывается заключить договор.</w:t>
      </w:r>
    </w:p>
    <w:p w14:paraId="7D5C4A6A" w14:textId="77777777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В случае если победитель аукциона или участник аукциона, который сделал предпоследнее предложение о цене договора, либо единственный участник аукциона в срок, предусмотренный настоящей документацией об аукционе, не представил Организатору аукциона:</w:t>
      </w:r>
    </w:p>
    <w:p w14:paraId="589FB294" w14:textId="77777777" w:rsidR="00B64AAE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подписанный им договор аренды, переданный ему в соответствии с условиями документации об аукционе;</w:t>
      </w:r>
    </w:p>
    <w:p w14:paraId="0192AB2A" w14:textId="77777777" w:rsidR="00B64AAE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обеспечение исполнения договора в случае, если Организатором аукциона такое требование было установлено</w:t>
      </w:r>
      <w:r w:rsidR="00B64AAE" w:rsidRPr="0071323C">
        <w:rPr>
          <w:color w:val="00000A"/>
          <w:sz w:val="24"/>
          <w:szCs w:val="24"/>
        </w:rPr>
        <w:t xml:space="preserve">. </w:t>
      </w:r>
    </w:p>
    <w:p w14:paraId="72BD241A" w14:textId="77777777" w:rsidR="00B64AAE" w:rsidRPr="0071323C" w:rsidRDefault="00B64AAE" w:rsidP="003B4B08">
      <w:pPr>
        <w:pStyle w:val="af7"/>
        <w:tabs>
          <w:tab w:val="left" w:pos="142"/>
          <w:tab w:val="left" w:pos="708"/>
        </w:tabs>
        <w:suppressAutoHyphens/>
        <w:ind w:left="284" w:firstLine="0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П</w:t>
      </w:r>
      <w:r w:rsidR="00D7569D" w:rsidRPr="0071323C">
        <w:rPr>
          <w:color w:val="00000A"/>
          <w:sz w:val="24"/>
          <w:szCs w:val="24"/>
        </w:rPr>
        <w:t>обедитель аукциона или участник аукциона, который сделал предпоследнее предложение о цене договора, либо единственный участник аукциона признается уклонившимся от заключения договора, и задаток им не возвращается</w:t>
      </w:r>
    </w:p>
    <w:p w14:paraId="5D1EDBFA" w14:textId="77777777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Организатор аукциона обязан заключить договор с участником аукциона, сделавш</w:t>
      </w:r>
      <w:r w:rsidR="0007284A" w:rsidRPr="0071323C">
        <w:rPr>
          <w:color w:val="00000A"/>
          <w:sz w:val="24"/>
          <w:szCs w:val="24"/>
        </w:rPr>
        <w:t>и</w:t>
      </w:r>
      <w:r w:rsidRPr="0071323C">
        <w:rPr>
          <w:color w:val="00000A"/>
          <w:sz w:val="24"/>
          <w:szCs w:val="24"/>
        </w:rPr>
        <w:t>м предпоследнее предложение о цене договора, при отказе от заключения договора с победителем аукциона в случаях, предусмотренных пунктом 1</w:t>
      </w:r>
      <w:r w:rsidR="00E80361" w:rsidRPr="0071323C">
        <w:rPr>
          <w:color w:val="00000A"/>
          <w:sz w:val="24"/>
          <w:szCs w:val="24"/>
        </w:rPr>
        <w:t>3</w:t>
      </w:r>
      <w:r w:rsidRPr="0071323C">
        <w:rPr>
          <w:color w:val="00000A"/>
          <w:sz w:val="24"/>
          <w:szCs w:val="24"/>
        </w:rPr>
        <w:t>.</w:t>
      </w:r>
      <w:r w:rsidR="00B64AAE" w:rsidRPr="0071323C">
        <w:rPr>
          <w:color w:val="00000A"/>
          <w:sz w:val="24"/>
          <w:szCs w:val="24"/>
        </w:rPr>
        <w:t>4</w:t>
      </w:r>
      <w:r w:rsidRPr="0071323C">
        <w:rPr>
          <w:color w:val="00000A"/>
          <w:sz w:val="24"/>
          <w:szCs w:val="24"/>
        </w:rPr>
        <w:t xml:space="preserve">. настоящей аукционной документации. Организатор аукциона в течение </w:t>
      </w:r>
      <w:r w:rsidR="004E3069" w:rsidRPr="0071323C">
        <w:rPr>
          <w:color w:val="00000A"/>
          <w:sz w:val="24"/>
          <w:szCs w:val="24"/>
        </w:rPr>
        <w:t>3</w:t>
      </w:r>
      <w:r w:rsidR="00101863" w:rsidRPr="0071323C">
        <w:rPr>
          <w:color w:val="00000A"/>
          <w:sz w:val="24"/>
          <w:szCs w:val="24"/>
        </w:rPr>
        <w:t xml:space="preserve">(трёх) </w:t>
      </w:r>
      <w:r w:rsidRPr="0071323C">
        <w:rPr>
          <w:color w:val="00000A"/>
          <w:sz w:val="24"/>
          <w:szCs w:val="24"/>
        </w:rPr>
        <w:t>рабочих дней с даты подписания протокола, предусмотренного пунктом 1</w:t>
      </w:r>
      <w:r w:rsidR="00E80361" w:rsidRPr="0071323C">
        <w:rPr>
          <w:color w:val="00000A"/>
          <w:sz w:val="24"/>
          <w:szCs w:val="24"/>
        </w:rPr>
        <w:t>3</w:t>
      </w:r>
      <w:r w:rsidRPr="0071323C">
        <w:rPr>
          <w:color w:val="00000A"/>
          <w:sz w:val="24"/>
          <w:szCs w:val="24"/>
        </w:rPr>
        <w:t>.</w:t>
      </w:r>
      <w:r w:rsidR="00B64AAE" w:rsidRPr="0071323C">
        <w:rPr>
          <w:color w:val="00000A"/>
          <w:sz w:val="24"/>
          <w:szCs w:val="24"/>
        </w:rPr>
        <w:t>6</w:t>
      </w:r>
      <w:r w:rsidRPr="0071323C">
        <w:rPr>
          <w:color w:val="00000A"/>
          <w:sz w:val="24"/>
          <w:szCs w:val="24"/>
        </w:rPr>
        <w:t>., передаёт участнику аукциона, сделавш</w:t>
      </w:r>
      <w:r w:rsidR="0007284A" w:rsidRPr="0071323C">
        <w:rPr>
          <w:color w:val="00000A"/>
          <w:sz w:val="24"/>
          <w:szCs w:val="24"/>
        </w:rPr>
        <w:t>и</w:t>
      </w:r>
      <w:r w:rsidRPr="0071323C">
        <w:rPr>
          <w:color w:val="00000A"/>
          <w:sz w:val="24"/>
          <w:szCs w:val="24"/>
        </w:rPr>
        <w:t>м предпоследнее предложение о цене договора, один экземпляр протокола аукциона, один  экземпляр протокола, предусмотренного пунктом 1</w:t>
      </w:r>
      <w:r w:rsidR="00E80361" w:rsidRPr="0071323C">
        <w:rPr>
          <w:color w:val="00000A"/>
          <w:sz w:val="24"/>
          <w:szCs w:val="24"/>
        </w:rPr>
        <w:t>3</w:t>
      </w:r>
      <w:r w:rsidRPr="0071323C">
        <w:rPr>
          <w:color w:val="00000A"/>
          <w:sz w:val="24"/>
          <w:szCs w:val="24"/>
        </w:rPr>
        <w:t>.</w:t>
      </w:r>
      <w:r w:rsidR="00B64AAE" w:rsidRPr="0071323C">
        <w:rPr>
          <w:color w:val="00000A"/>
          <w:sz w:val="24"/>
          <w:szCs w:val="24"/>
        </w:rPr>
        <w:t>6</w:t>
      </w:r>
      <w:r w:rsidRPr="0071323C">
        <w:rPr>
          <w:color w:val="00000A"/>
          <w:sz w:val="24"/>
          <w:szCs w:val="24"/>
        </w:rPr>
        <w:t>., проект договора, который составляется путём включения цены договора, предложенной участником аукциона, сделавш</w:t>
      </w:r>
      <w:r w:rsidR="0007284A" w:rsidRPr="0071323C">
        <w:rPr>
          <w:color w:val="00000A"/>
          <w:sz w:val="24"/>
          <w:szCs w:val="24"/>
        </w:rPr>
        <w:t>и</w:t>
      </w:r>
      <w:r w:rsidRPr="0071323C">
        <w:rPr>
          <w:color w:val="00000A"/>
          <w:sz w:val="24"/>
          <w:szCs w:val="24"/>
        </w:rPr>
        <w:t>м предпоследнее предложение о цене договора, в проект договора, утверждённый настоящей аукционной документацией. Указанный проект договора подписывается участником аукциона, сделавш</w:t>
      </w:r>
      <w:r w:rsidR="008112A4" w:rsidRPr="0071323C">
        <w:rPr>
          <w:color w:val="00000A"/>
          <w:sz w:val="24"/>
          <w:szCs w:val="24"/>
        </w:rPr>
        <w:t>и</w:t>
      </w:r>
      <w:r w:rsidRPr="0071323C">
        <w:rPr>
          <w:color w:val="00000A"/>
          <w:sz w:val="24"/>
          <w:szCs w:val="24"/>
        </w:rPr>
        <w:t>м предпоследнее предложение о цене договора, в десятидневный срок, и представляется Организатору аукциона.</w:t>
      </w:r>
      <w:r w:rsidR="00573E01">
        <w:rPr>
          <w:color w:val="00000A"/>
          <w:sz w:val="24"/>
          <w:szCs w:val="24"/>
        </w:rPr>
        <w:t xml:space="preserve"> </w:t>
      </w:r>
      <w:r w:rsidRPr="0071323C">
        <w:rPr>
          <w:color w:val="00000A"/>
          <w:sz w:val="24"/>
          <w:szCs w:val="24"/>
        </w:rPr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сделавшего предпоследнее предложение о цене договора аренды, от заключения договора, Организатор аукциона вправе обратиться в суд с иском о понуждении такого участника заключить договор, а также о возмещении убытков, причинённых уклонением от заключения договора. В случае если договор не заключен с победителем аукциона или с участником аукциона, сделавш</w:t>
      </w:r>
      <w:r w:rsidR="008112A4" w:rsidRPr="0071323C">
        <w:rPr>
          <w:color w:val="00000A"/>
          <w:sz w:val="24"/>
          <w:szCs w:val="24"/>
        </w:rPr>
        <w:t>и</w:t>
      </w:r>
      <w:r w:rsidRPr="0071323C">
        <w:rPr>
          <w:color w:val="00000A"/>
          <w:sz w:val="24"/>
          <w:szCs w:val="24"/>
        </w:rPr>
        <w:t>м предпоследнее предложение о цене договора, аукцион признается несостоявшимся.</w:t>
      </w:r>
    </w:p>
    <w:p w14:paraId="03E9E5CF" w14:textId="77777777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Организатор аукциона подписывает договор аренды со стороны арендодателя после получения подписанного победителем аукциона (единственным участником аукциона) или участником аукциона, сделавшим предпоследнее предложение о цене договора</w:t>
      </w:r>
      <w:r w:rsidR="00573E01">
        <w:rPr>
          <w:color w:val="000000"/>
          <w:sz w:val="24"/>
          <w:szCs w:val="24"/>
        </w:rPr>
        <w:t xml:space="preserve"> </w:t>
      </w:r>
      <w:r w:rsidRPr="0071323C">
        <w:rPr>
          <w:color w:val="000000"/>
          <w:sz w:val="24"/>
          <w:szCs w:val="24"/>
        </w:rPr>
        <w:t>аренды, а также сданного таким участником аукциона комплекта документов,</w:t>
      </w:r>
      <w:r w:rsidR="00573E01">
        <w:rPr>
          <w:color w:val="000000"/>
          <w:sz w:val="24"/>
          <w:szCs w:val="24"/>
        </w:rPr>
        <w:t xml:space="preserve"> </w:t>
      </w:r>
      <w:r w:rsidRPr="0071323C">
        <w:rPr>
          <w:color w:val="000000"/>
          <w:sz w:val="24"/>
          <w:szCs w:val="24"/>
        </w:rPr>
        <w:t xml:space="preserve">предусмотренного </w:t>
      </w:r>
      <w:r w:rsidR="009E7009" w:rsidRPr="0071323C">
        <w:rPr>
          <w:color w:val="000000"/>
          <w:sz w:val="24"/>
          <w:szCs w:val="24"/>
        </w:rPr>
        <w:t xml:space="preserve">Разделом </w:t>
      </w:r>
      <w:r w:rsidR="001C2B47">
        <w:rPr>
          <w:color w:val="000000"/>
          <w:sz w:val="24"/>
          <w:szCs w:val="24"/>
        </w:rPr>
        <w:t>3</w:t>
      </w:r>
      <w:r w:rsidR="00593F99" w:rsidRPr="0071323C">
        <w:rPr>
          <w:color w:val="000000"/>
          <w:sz w:val="24"/>
          <w:szCs w:val="24"/>
        </w:rPr>
        <w:t xml:space="preserve"> настоящей</w:t>
      </w:r>
      <w:r w:rsidRPr="0071323C">
        <w:rPr>
          <w:color w:val="000000"/>
          <w:sz w:val="24"/>
          <w:szCs w:val="24"/>
        </w:rPr>
        <w:t xml:space="preserve"> документации об аукционе.</w:t>
      </w:r>
    </w:p>
    <w:p w14:paraId="3F21DD76" w14:textId="77777777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Для Организатора аукциона является обязательным заключение договора аренды с лицом, подавшим единственную заявку на участие в аукционе, в </w:t>
      </w:r>
      <w:r w:rsidRPr="0071323C">
        <w:rPr>
          <w:color w:val="000000"/>
          <w:spacing w:val="-1"/>
          <w:sz w:val="24"/>
          <w:szCs w:val="24"/>
        </w:rPr>
        <w:t xml:space="preserve">случае, если указанная заявка соответствует требованиям и условиям, предусмотренным документацией </w:t>
      </w:r>
      <w:r w:rsidRPr="0071323C">
        <w:rPr>
          <w:color w:val="000000"/>
          <w:sz w:val="24"/>
          <w:szCs w:val="24"/>
        </w:rPr>
        <w:t>об аукционе, а также с лицом, признанным единственным участником аукциона, на условиях, которые предусмотрены заявкой на участие в аукционе и документацией об аукционе; при этом цена договора аренды должна быть не менее начальной (минимальной) цены договора, указанной в извещении о проведении аукциона и в настоящей документации об аукционе.</w:t>
      </w:r>
    </w:p>
    <w:p w14:paraId="1139D89A" w14:textId="77777777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pacing w:val="-1"/>
          <w:sz w:val="24"/>
          <w:szCs w:val="24"/>
        </w:rPr>
        <w:t>Заключение договора аренды также является обязательным для лица, подавшего единственную заявку на участие в аукционе, а также для лица, признанного единственным участником аукциона, на условиях, которые предусмотрены заявкой на участие в аукционе и документацией об аукционе, исходя из сущности безотзывного акцепта сделанной публичной оферты.</w:t>
      </w:r>
    </w:p>
    <w:p w14:paraId="73375286" w14:textId="061C0D82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Порядок пересмотра цены договора в сторону увеличения указан в</w:t>
      </w:r>
      <w:r w:rsidR="002C184F" w:rsidRPr="0071323C">
        <w:rPr>
          <w:color w:val="00000A"/>
          <w:sz w:val="24"/>
          <w:szCs w:val="24"/>
        </w:rPr>
        <w:br/>
      </w:r>
      <w:r w:rsidRPr="0071323C">
        <w:rPr>
          <w:color w:val="00000A"/>
          <w:sz w:val="24"/>
          <w:szCs w:val="24"/>
        </w:rPr>
        <w:t xml:space="preserve"> Приложении №</w:t>
      </w:r>
      <w:r w:rsidR="00595A55">
        <w:rPr>
          <w:color w:val="00000A"/>
          <w:sz w:val="24"/>
          <w:szCs w:val="24"/>
        </w:rPr>
        <w:t>2</w:t>
      </w:r>
      <w:r w:rsidRPr="0071323C">
        <w:rPr>
          <w:color w:val="00000A"/>
          <w:sz w:val="24"/>
          <w:szCs w:val="24"/>
        </w:rPr>
        <w:t xml:space="preserve"> (проект договора аренды). Цена договора в течение всего срока его действия не может быть пересмотрена в сторону уменьшения.</w:t>
      </w:r>
    </w:p>
    <w:p w14:paraId="2C65E2EE" w14:textId="7FD6B17A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Форма, сроки и порядок оплаты по договору указаны в Приложении №</w:t>
      </w:r>
      <w:r w:rsidR="00595A55">
        <w:rPr>
          <w:color w:val="00000A"/>
          <w:sz w:val="24"/>
          <w:szCs w:val="24"/>
        </w:rPr>
        <w:t>2</w:t>
      </w:r>
      <w:r w:rsidRPr="0071323C">
        <w:rPr>
          <w:color w:val="00000A"/>
          <w:sz w:val="24"/>
          <w:szCs w:val="24"/>
        </w:rPr>
        <w:t xml:space="preserve"> к настоящей документации об аукционе.</w:t>
      </w:r>
    </w:p>
    <w:p w14:paraId="5BBF8EDD" w14:textId="77777777" w:rsidR="007751CE" w:rsidRPr="00593F99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sz w:val="24"/>
          <w:szCs w:val="24"/>
        </w:rPr>
        <w:t>При заключении и исполнении договора изменение условий договора, указанных в настоящей аукционной документации, за исключением случая, предусмотренного пунктом 1</w:t>
      </w:r>
      <w:r w:rsidR="00E80361" w:rsidRPr="0071323C">
        <w:rPr>
          <w:sz w:val="24"/>
          <w:szCs w:val="24"/>
        </w:rPr>
        <w:t>3</w:t>
      </w:r>
      <w:r w:rsidRPr="0071323C">
        <w:rPr>
          <w:sz w:val="24"/>
          <w:szCs w:val="24"/>
        </w:rPr>
        <w:t>.</w:t>
      </w:r>
      <w:r w:rsidR="007751CE" w:rsidRPr="0071323C">
        <w:rPr>
          <w:sz w:val="24"/>
          <w:szCs w:val="24"/>
        </w:rPr>
        <w:t>12</w:t>
      </w:r>
      <w:r w:rsidRPr="0071323C">
        <w:rPr>
          <w:sz w:val="24"/>
          <w:szCs w:val="24"/>
        </w:rPr>
        <w:t>. настоящего раздела, по соглашению сторон и в одностороннем порядке не допускаются.</w:t>
      </w:r>
    </w:p>
    <w:p w14:paraId="5ED89C49" w14:textId="6F716B66" w:rsidR="00593F99" w:rsidRPr="0071323C" w:rsidRDefault="00593F99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Т</w:t>
      </w:r>
      <w:r w:rsidRPr="00593F99">
        <w:rPr>
          <w:color w:val="00000A"/>
          <w:sz w:val="24"/>
          <w:szCs w:val="24"/>
        </w:rPr>
        <w:t>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</w:r>
      <w:r w:rsidR="00573E01">
        <w:rPr>
          <w:color w:val="00000A"/>
          <w:sz w:val="24"/>
          <w:szCs w:val="24"/>
        </w:rPr>
        <w:t xml:space="preserve"> </w:t>
      </w:r>
      <w:r w:rsidRPr="0071323C">
        <w:rPr>
          <w:color w:val="00000A"/>
          <w:sz w:val="24"/>
          <w:szCs w:val="24"/>
        </w:rPr>
        <w:t>указан в</w:t>
      </w:r>
      <w:r w:rsidR="00573E01">
        <w:rPr>
          <w:color w:val="00000A"/>
          <w:sz w:val="24"/>
          <w:szCs w:val="24"/>
        </w:rPr>
        <w:t xml:space="preserve"> </w:t>
      </w:r>
      <w:r w:rsidRPr="0071323C">
        <w:rPr>
          <w:color w:val="00000A"/>
          <w:sz w:val="24"/>
          <w:szCs w:val="24"/>
        </w:rPr>
        <w:t>Приложении №</w:t>
      </w:r>
      <w:r w:rsidR="00595A55">
        <w:rPr>
          <w:color w:val="00000A"/>
          <w:sz w:val="24"/>
          <w:szCs w:val="24"/>
        </w:rPr>
        <w:t>2</w:t>
      </w:r>
      <w:r w:rsidRPr="0071323C">
        <w:rPr>
          <w:color w:val="00000A"/>
          <w:sz w:val="24"/>
          <w:szCs w:val="24"/>
        </w:rPr>
        <w:t xml:space="preserve"> (проект договора аренды)</w:t>
      </w:r>
    </w:p>
    <w:p w14:paraId="36F07ADB" w14:textId="77777777" w:rsidR="00D7569D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sz w:val="24"/>
          <w:szCs w:val="24"/>
        </w:rPr>
        <w:t>В случае перемены собственника или обладателя имущественного права действие договора не прекращается и проведение аукциона не требуется.</w:t>
      </w:r>
    </w:p>
    <w:p w14:paraId="42A5F156" w14:textId="77777777" w:rsidR="00D7569D" w:rsidRPr="0071323C" w:rsidRDefault="00D7569D" w:rsidP="003B4B08">
      <w:pPr>
        <w:tabs>
          <w:tab w:val="left" w:pos="142"/>
          <w:tab w:val="left" w:pos="708"/>
        </w:tabs>
        <w:spacing w:after="200"/>
        <w:jc w:val="both"/>
        <w:rPr>
          <w:b/>
          <w:bCs/>
          <w:color w:val="000000"/>
          <w:sz w:val="24"/>
          <w:szCs w:val="24"/>
        </w:rPr>
      </w:pPr>
    </w:p>
    <w:p w14:paraId="7328388C" w14:textId="77777777" w:rsidR="009A78D2" w:rsidRPr="0071323C" w:rsidRDefault="009A78D2" w:rsidP="003B4B08">
      <w:pPr>
        <w:pStyle w:val="3"/>
        <w:tabs>
          <w:tab w:val="left" w:pos="142"/>
        </w:tabs>
        <w:spacing w:before="0" w:line="240" w:lineRule="auto"/>
        <w:ind w:firstLine="284"/>
        <w:rPr>
          <w:sz w:val="24"/>
          <w:szCs w:val="24"/>
        </w:rPr>
      </w:pPr>
    </w:p>
    <w:p w14:paraId="690E3790" w14:textId="77777777" w:rsidR="00EC28FA" w:rsidRDefault="00EC28FA" w:rsidP="003B4B08">
      <w:pPr>
        <w:tabs>
          <w:tab w:val="left" w:pos="142"/>
        </w:tabs>
        <w:jc w:val="both"/>
        <w:rPr>
          <w:sz w:val="24"/>
          <w:szCs w:val="24"/>
        </w:rPr>
      </w:pPr>
    </w:p>
    <w:p w14:paraId="4D9ED757" w14:textId="77777777" w:rsidR="00E6415D" w:rsidRDefault="00E6415D" w:rsidP="003B4B08">
      <w:pPr>
        <w:tabs>
          <w:tab w:val="left" w:pos="142"/>
        </w:tabs>
        <w:jc w:val="both"/>
        <w:rPr>
          <w:sz w:val="24"/>
          <w:szCs w:val="24"/>
        </w:rPr>
      </w:pPr>
    </w:p>
    <w:p w14:paraId="61B80F4D" w14:textId="77777777" w:rsidR="00E6415D" w:rsidRDefault="00E6415D" w:rsidP="003B4B08">
      <w:pPr>
        <w:tabs>
          <w:tab w:val="left" w:pos="142"/>
        </w:tabs>
        <w:jc w:val="both"/>
        <w:rPr>
          <w:sz w:val="24"/>
          <w:szCs w:val="24"/>
        </w:rPr>
      </w:pPr>
    </w:p>
    <w:p w14:paraId="6D2FEFFC" w14:textId="77777777" w:rsidR="00E6415D" w:rsidRDefault="00E6415D" w:rsidP="003B4B08">
      <w:pPr>
        <w:tabs>
          <w:tab w:val="left" w:pos="142"/>
        </w:tabs>
        <w:jc w:val="both"/>
        <w:rPr>
          <w:sz w:val="24"/>
          <w:szCs w:val="24"/>
        </w:rPr>
      </w:pPr>
    </w:p>
    <w:p w14:paraId="262BF3D1" w14:textId="127EE781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14:paraId="62714E53" w14:textId="6C7C2AF3" w:rsidR="00E6415D" w:rsidRPr="00E6415D" w:rsidRDefault="00E6415D" w:rsidP="00E6415D">
      <w:pPr>
        <w:ind w:firstLine="0"/>
        <w:rPr>
          <w:sz w:val="24"/>
          <w:szCs w:val="24"/>
        </w:rPr>
      </w:pPr>
      <w:r w:rsidRPr="00E6415D">
        <w:rPr>
          <w:i/>
          <w:sz w:val="24"/>
          <w:szCs w:val="24"/>
        </w:rPr>
        <w:t>Форма  заявки</w:t>
      </w:r>
    </w:p>
    <w:p w14:paraId="2FD6BBCB" w14:textId="77777777" w:rsidR="00E6415D" w:rsidRPr="00E6415D" w:rsidRDefault="00E6415D" w:rsidP="00E6415D">
      <w:pPr>
        <w:ind w:left="5760" w:firstLine="0"/>
        <w:rPr>
          <w:sz w:val="24"/>
          <w:szCs w:val="24"/>
        </w:rPr>
      </w:pPr>
    </w:p>
    <w:p w14:paraId="5BEF14F7" w14:textId="77777777" w:rsidR="00E6415D" w:rsidRPr="00E6415D" w:rsidRDefault="00E6415D" w:rsidP="00E6415D">
      <w:pPr>
        <w:keepNext/>
        <w:ind w:firstLine="0"/>
        <w:jc w:val="center"/>
        <w:outlineLvl w:val="1"/>
        <w:rPr>
          <w:szCs w:val="24"/>
        </w:rPr>
      </w:pPr>
      <w:r w:rsidRPr="00E6415D">
        <w:rPr>
          <w:szCs w:val="24"/>
        </w:rPr>
        <w:t xml:space="preserve">ЗАЯВКА </w:t>
      </w:r>
    </w:p>
    <w:p w14:paraId="7E0426BC" w14:textId="77777777" w:rsidR="00E6415D" w:rsidRPr="00E6415D" w:rsidRDefault="00E6415D" w:rsidP="00E6415D">
      <w:pPr>
        <w:keepNext/>
        <w:ind w:firstLine="0"/>
        <w:jc w:val="center"/>
        <w:outlineLvl w:val="1"/>
        <w:rPr>
          <w:szCs w:val="24"/>
        </w:rPr>
      </w:pPr>
      <w:r w:rsidRPr="00E6415D">
        <w:rPr>
          <w:szCs w:val="24"/>
        </w:rPr>
        <w:t xml:space="preserve"> на участие в открытом аукционе «заключения договора аренды объектов имущества, являющихся муниципальной собственностью Верхнекетский район Томской области»</w:t>
      </w:r>
    </w:p>
    <w:p w14:paraId="004F06CB" w14:textId="77777777" w:rsidR="00E6415D" w:rsidRPr="00E6415D" w:rsidRDefault="00E6415D" w:rsidP="00E6415D">
      <w:pPr>
        <w:ind w:firstLine="0"/>
        <w:jc w:val="center"/>
      </w:pPr>
      <w:r w:rsidRPr="00E6415D">
        <w:t>по лоту №___</w:t>
      </w:r>
    </w:p>
    <w:p w14:paraId="72C43D09" w14:textId="77777777" w:rsidR="00E6415D" w:rsidRPr="00E6415D" w:rsidRDefault="00E6415D" w:rsidP="00E6415D">
      <w:pPr>
        <w:ind w:firstLine="0"/>
        <w:rPr>
          <w:sz w:val="24"/>
          <w:szCs w:val="24"/>
        </w:rPr>
      </w:pPr>
    </w:p>
    <w:p w14:paraId="6D667150" w14:textId="606CFB6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sz w:val="24"/>
          <w:szCs w:val="24"/>
        </w:rPr>
        <w:t>р.п. Белый Яр</w:t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  <w:t xml:space="preserve">                  «_____»________________20___г.</w:t>
      </w:r>
    </w:p>
    <w:p w14:paraId="0E15F9A2" w14:textId="77777777" w:rsidR="00E6415D" w:rsidRPr="00E6415D" w:rsidRDefault="00E6415D" w:rsidP="00E6415D">
      <w:pPr>
        <w:ind w:firstLine="0"/>
        <w:rPr>
          <w:b/>
          <w:sz w:val="24"/>
          <w:szCs w:val="24"/>
        </w:rPr>
      </w:pPr>
    </w:p>
    <w:p w14:paraId="7C168128" w14:textId="77777777" w:rsidR="00E6415D" w:rsidRPr="00E6415D" w:rsidRDefault="00E6415D" w:rsidP="00E6415D">
      <w:pPr>
        <w:ind w:right="-23"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1.</w:t>
      </w:r>
      <w:r w:rsidRPr="00E6415D">
        <w:rPr>
          <w:sz w:val="24"/>
          <w:szCs w:val="24"/>
        </w:rPr>
        <w:t xml:space="preserve"> Изучив документацию об аукционе «На право заключения договора аренды объектов муниципальной собственности МО Верхнекетский район Томской области», а также применимые к данному аукциону законодательство и нормативно-правовые акты Российской федерации</w:t>
      </w:r>
    </w:p>
    <w:p w14:paraId="0665DC69" w14:textId="77777777" w:rsidR="00E6415D" w:rsidRPr="00E6415D" w:rsidRDefault="00E6415D" w:rsidP="00E6415D">
      <w:pPr>
        <w:ind w:right="-23" w:firstLine="0"/>
        <w:rPr>
          <w:sz w:val="20"/>
          <w:szCs w:val="20"/>
        </w:rPr>
      </w:pPr>
      <w:r w:rsidRPr="00E6415D">
        <w:rPr>
          <w:sz w:val="20"/>
          <w:szCs w:val="20"/>
        </w:rPr>
        <w:t>(заполняется юридическим лицом)</w:t>
      </w:r>
    </w:p>
    <w:p w14:paraId="0CC56BCF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Заявитель _____________________________________________________________________</w:t>
      </w:r>
    </w:p>
    <w:p w14:paraId="0CC59881" w14:textId="77777777" w:rsidR="00E6415D" w:rsidRPr="00E6415D" w:rsidRDefault="00E6415D" w:rsidP="00E6415D">
      <w:pPr>
        <w:ind w:right="-23" w:firstLine="0"/>
        <w:jc w:val="center"/>
        <w:rPr>
          <w:sz w:val="20"/>
          <w:szCs w:val="20"/>
          <w:vertAlign w:val="superscript"/>
        </w:rPr>
      </w:pPr>
      <w:r w:rsidRPr="00E6415D">
        <w:rPr>
          <w:sz w:val="20"/>
          <w:szCs w:val="20"/>
          <w:vertAlign w:val="superscript"/>
        </w:rPr>
        <w:t>(полное наименование юридического лица)</w:t>
      </w:r>
    </w:p>
    <w:p w14:paraId="1378381A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в лице _______________________________________________________________________</w:t>
      </w:r>
    </w:p>
    <w:p w14:paraId="060CE982" w14:textId="77777777" w:rsidR="00E6415D" w:rsidRPr="00E6415D" w:rsidRDefault="00E6415D" w:rsidP="00E6415D">
      <w:pPr>
        <w:ind w:right="-23" w:firstLine="0"/>
        <w:jc w:val="center"/>
        <w:rPr>
          <w:sz w:val="20"/>
          <w:szCs w:val="20"/>
          <w:vertAlign w:val="superscript"/>
        </w:rPr>
      </w:pPr>
      <w:r w:rsidRPr="00E6415D">
        <w:rPr>
          <w:sz w:val="20"/>
          <w:szCs w:val="20"/>
          <w:vertAlign w:val="superscript"/>
        </w:rPr>
        <w:t>(наименование должности руководителя и его Ф.И.О.)</w:t>
      </w:r>
    </w:p>
    <w:p w14:paraId="3866CC36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действующего на основании_____________________________________________________</w:t>
      </w:r>
    </w:p>
    <w:p w14:paraId="5AB4FEFE" w14:textId="77777777" w:rsidR="00E6415D" w:rsidRPr="00E6415D" w:rsidRDefault="00E6415D" w:rsidP="00E6415D">
      <w:pPr>
        <w:ind w:right="-23" w:firstLine="0"/>
        <w:jc w:val="center"/>
        <w:rPr>
          <w:sz w:val="20"/>
          <w:szCs w:val="20"/>
          <w:vertAlign w:val="superscript"/>
        </w:rPr>
      </w:pPr>
      <w:r w:rsidRPr="00E6415D">
        <w:rPr>
          <w:sz w:val="20"/>
          <w:szCs w:val="20"/>
          <w:vertAlign w:val="superscript"/>
        </w:rPr>
        <w:t>(Устав/доверенность, ее реквизиты/иное.)</w:t>
      </w:r>
    </w:p>
    <w:p w14:paraId="6CA74C22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Место нахождения (юридический и почтовый адрес)_________________________________________ тел. __________________</w:t>
      </w:r>
    </w:p>
    <w:p w14:paraId="6920A9D6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(заполняется физическим лицом, индивидуальным предпринимателем)</w:t>
      </w:r>
    </w:p>
    <w:p w14:paraId="25206FC1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 xml:space="preserve">Заявитель ___________________________________________________________________________ </w:t>
      </w:r>
    </w:p>
    <w:p w14:paraId="686C0000" w14:textId="77777777" w:rsidR="00E6415D" w:rsidRPr="00E6415D" w:rsidRDefault="00E6415D" w:rsidP="00E6415D">
      <w:pPr>
        <w:ind w:right="-23" w:firstLine="0"/>
        <w:jc w:val="center"/>
        <w:rPr>
          <w:sz w:val="20"/>
          <w:szCs w:val="20"/>
          <w:vertAlign w:val="superscript"/>
        </w:rPr>
      </w:pPr>
      <w:r w:rsidRPr="00E6415D">
        <w:rPr>
          <w:sz w:val="20"/>
          <w:szCs w:val="20"/>
          <w:vertAlign w:val="superscript"/>
        </w:rPr>
        <w:t>(Ф.И.О.)</w:t>
      </w:r>
    </w:p>
    <w:p w14:paraId="1248E562" w14:textId="4FECF78A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документ, удостоверяющий личность  ______________________________________________</w:t>
      </w:r>
    </w:p>
    <w:p w14:paraId="11948ADD" w14:textId="7076723A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14:paraId="0AA004D9" w14:textId="77777777" w:rsidR="00E6415D" w:rsidRPr="00E6415D" w:rsidRDefault="00E6415D" w:rsidP="00E6415D">
      <w:pPr>
        <w:ind w:right="-23" w:firstLine="0"/>
        <w:jc w:val="center"/>
        <w:rPr>
          <w:sz w:val="20"/>
          <w:szCs w:val="20"/>
          <w:vertAlign w:val="superscript"/>
        </w:rPr>
      </w:pPr>
      <w:r w:rsidRPr="00E6415D">
        <w:rPr>
          <w:sz w:val="20"/>
          <w:szCs w:val="20"/>
          <w:vertAlign w:val="superscript"/>
        </w:rPr>
        <w:t>(паспортные данные физического лица)</w:t>
      </w:r>
    </w:p>
    <w:p w14:paraId="37E6B407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Место жительства (адрес по месту регистрации)__________________________________</w:t>
      </w:r>
    </w:p>
    <w:p w14:paraId="7F6DC4A3" w14:textId="61619E68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__________тел.__________</w:t>
      </w:r>
    </w:p>
    <w:p w14:paraId="311D9607" w14:textId="77777777" w:rsidR="00E6415D" w:rsidRPr="00E6415D" w:rsidRDefault="00E6415D" w:rsidP="00E6415D">
      <w:pPr>
        <w:keepNext/>
        <w:ind w:firstLine="567"/>
        <w:jc w:val="both"/>
        <w:outlineLvl w:val="1"/>
        <w:rPr>
          <w:sz w:val="24"/>
          <w:szCs w:val="24"/>
        </w:rPr>
      </w:pPr>
      <w:r w:rsidRPr="00E6415D">
        <w:rPr>
          <w:sz w:val="24"/>
          <w:szCs w:val="24"/>
        </w:rPr>
        <w:t>выражает желание принять участие в аукционе «На право заключения договора аренды объектов муниципальной собственности МО Верхнекетский район Томской области», на условиях, установленных в документации об аукционе, направляет настоящую заявку по лоту №__:</w:t>
      </w:r>
    </w:p>
    <w:p w14:paraId="57116B46" w14:textId="192964D0" w:rsidR="00E6415D" w:rsidRPr="00E6415D" w:rsidRDefault="00E6415D" w:rsidP="00E6415D">
      <w:pPr>
        <w:spacing w:line="240" w:lineRule="atLeast"/>
        <w:ind w:firstLine="0"/>
        <w:rPr>
          <w:sz w:val="24"/>
          <w:szCs w:val="24"/>
        </w:rPr>
      </w:pPr>
      <w:r w:rsidRPr="00E6415D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</w:t>
      </w:r>
    </w:p>
    <w:p w14:paraId="524D4960" w14:textId="77777777" w:rsidR="00E6415D" w:rsidRPr="00E6415D" w:rsidRDefault="00E6415D" w:rsidP="00E6415D">
      <w:pPr>
        <w:spacing w:line="240" w:lineRule="atLeast"/>
        <w:ind w:left="2160" w:firstLine="0"/>
        <w:rPr>
          <w:sz w:val="24"/>
          <w:szCs w:val="24"/>
          <w:vertAlign w:val="superscript"/>
        </w:rPr>
      </w:pPr>
      <w:r w:rsidRPr="00E6415D">
        <w:rPr>
          <w:sz w:val="24"/>
          <w:szCs w:val="24"/>
          <w:vertAlign w:val="superscript"/>
        </w:rPr>
        <w:tab/>
        <w:t>(наименование имущества,</w:t>
      </w:r>
      <w:r w:rsidRPr="00E6415D">
        <w:rPr>
          <w:sz w:val="24"/>
          <w:szCs w:val="24"/>
        </w:rPr>
        <w:t xml:space="preserve"> </w:t>
      </w:r>
      <w:r w:rsidRPr="00E6415D">
        <w:rPr>
          <w:sz w:val="24"/>
          <w:szCs w:val="24"/>
          <w:vertAlign w:val="superscript"/>
        </w:rPr>
        <w:t>площадь,  адрес места нахождения)</w:t>
      </w:r>
    </w:p>
    <w:p w14:paraId="7A04C5C2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2.</w:t>
      </w:r>
      <w:r w:rsidRPr="00E6415D">
        <w:rPr>
          <w:sz w:val="24"/>
          <w:szCs w:val="24"/>
        </w:rPr>
        <w:t xml:space="preserve"> Обязуемся соблюдать Правила проведения аукциона, утвержденные Приказом Федеральной антимонопольной службы от 10.02.2010 №67, требования аукционной документации, а в случае победы на аукционе заключить договора аренды на условиях прилагаемого к документации об аукционе проекта договора. Подача нашей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14:paraId="2423942C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3.</w:t>
      </w:r>
      <w:r w:rsidRPr="00E6415D">
        <w:rPr>
          <w:sz w:val="24"/>
          <w:szCs w:val="24"/>
        </w:rPr>
        <w:t xml:space="preserve"> Настоящим заявляем:</w:t>
      </w:r>
    </w:p>
    <w:p w14:paraId="03F816A8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sz w:val="24"/>
          <w:szCs w:val="24"/>
        </w:rPr>
        <w:t>- об отсутствии решения о ликвидации заявителя (</w:t>
      </w:r>
      <w:r w:rsidRPr="00E6415D">
        <w:rPr>
          <w:i/>
          <w:sz w:val="24"/>
          <w:szCs w:val="24"/>
        </w:rPr>
        <w:t>для юридического лица</w:t>
      </w:r>
      <w:r w:rsidRPr="00E6415D">
        <w:rPr>
          <w:sz w:val="24"/>
          <w:szCs w:val="24"/>
        </w:rPr>
        <w:t>);</w:t>
      </w:r>
    </w:p>
    <w:p w14:paraId="5F89E71F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sz w:val="24"/>
          <w:szCs w:val="24"/>
        </w:rPr>
        <w:t>- об отсутствии решения арбитражного суда о признании банкротом и об открытии конкурсного производства заявителя (</w:t>
      </w:r>
      <w:r w:rsidRPr="00E6415D">
        <w:rPr>
          <w:i/>
          <w:sz w:val="24"/>
          <w:szCs w:val="24"/>
        </w:rPr>
        <w:t>для юридического лица, индивидуального предпринимателя</w:t>
      </w:r>
      <w:r w:rsidRPr="00E6415D">
        <w:rPr>
          <w:sz w:val="24"/>
          <w:szCs w:val="24"/>
        </w:rPr>
        <w:t>);</w:t>
      </w:r>
    </w:p>
    <w:p w14:paraId="48748407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sz w:val="24"/>
          <w:szCs w:val="24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38F9CC5F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4.</w:t>
      </w:r>
      <w:r w:rsidRPr="00E6415D">
        <w:rPr>
          <w:sz w:val="24"/>
          <w:szCs w:val="24"/>
        </w:rPr>
        <w:t xml:space="preserve"> Настоящей заявкой подтверждаем, что не имеем претензий к состоянию объекта, право аренды на которое приобретается, и обязуемся использовать его в соответствии с целевым назначением.</w:t>
      </w:r>
    </w:p>
    <w:p w14:paraId="62222B75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5.</w:t>
      </w:r>
      <w:r w:rsidRPr="00E6415D">
        <w:rPr>
          <w:sz w:val="24"/>
          <w:szCs w:val="24"/>
        </w:rPr>
        <w:t xml:space="preserve"> Гарантируем достоверность предоставленной нами в заявке информации и подтверждаем право организатора торгов, Управление по распоряжению муниципальным имуществом и землей Администрации Верхнекетского района, запрашивать у нас информацию, уточняющую предоставленные нами в ней сведения.</w:t>
      </w:r>
    </w:p>
    <w:p w14:paraId="53EA0444" w14:textId="69C7D42A" w:rsidR="00E6415D" w:rsidRPr="00E6415D" w:rsidRDefault="00E6415D" w:rsidP="00E6415D">
      <w:pPr>
        <w:ind w:right="-23"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6.</w:t>
      </w:r>
      <w:r w:rsidRPr="00E6415D">
        <w:rPr>
          <w:sz w:val="24"/>
          <w:szCs w:val="24"/>
        </w:rPr>
        <w:t xml:space="preserve"> ИНН/КПП, Банковские реквизиты Претендента*_____________</w:t>
      </w:r>
      <w:r>
        <w:rPr>
          <w:sz w:val="24"/>
          <w:szCs w:val="24"/>
        </w:rPr>
        <w:t>______________________</w:t>
      </w:r>
    </w:p>
    <w:p w14:paraId="53B27999" w14:textId="0D17114A" w:rsidR="00E6415D" w:rsidRPr="00E6415D" w:rsidRDefault="00E6415D" w:rsidP="00E6415D">
      <w:pPr>
        <w:ind w:right="-23" w:firstLine="0"/>
        <w:jc w:val="both"/>
        <w:rPr>
          <w:sz w:val="24"/>
          <w:szCs w:val="24"/>
        </w:rPr>
      </w:pPr>
      <w:r w:rsidRPr="00E6415D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</w:t>
      </w:r>
    </w:p>
    <w:p w14:paraId="00EFB4B5" w14:textId="77777777" w:rsidR="00E6415D" w:rsidRPr="00E6415D" w:rsidRDefault="00E6415D" w:rsidP="00E6415D">
      <w:pPr>
        <w:ind w:left="567" w:firstLine="141"/>
        <w:rPr>
          <w:sz w:val="16"/>
          <w:szCs w:val="16"/>
        </w:rPr>
      </w:pPr>
      <w:r w:rsidRPr="00E6415D">
        <w:rPr>
          <w:sz w:val="16"/>
          <w:szCs w:val="16"/>
        </w:rPr>
        <w:t>*сведения не являются обязательными для заполнения)</w:t>
      </w:r>
    </w:p>
    <w:p w14:paraId="06F43A3B" w14:textId="77777777" w:rsidR="00E6415D" w:rsidRPr="00E6415D" w:rsidRDefault="00E6415D" w:rsidP="00E6415D">
      <w:pPr>
        <w:ind w:left="567" w:firstLine="141"/>
        <w:rPr>
          <w:sz w:val="24"/>
          <w:szCs w:val="24"/>
        </w:rPr>
      </w:pPr>
    </w:p>
    <w:p w14:paraId="626A9EEF" w14:textId="77777777" w:rsidR="00E6415D" w:rsidRPr="00E6415D" w:rsidRDefault="00E6415D" w:rsidP="00E6415D">
      <w:pPr>
        <w:ind w:left="567" w:firstLine="141"/>
        <w:rPr>
          <w:sz w:val="24"/>
          <w:szCs w:val="24"/>
        </w:rPr>
      </w:pPr>
      <w:r w:rsidRPr="00E6415D">
        <w:rPr>
          <w:sz w:val="24"/>
          <w:szCs w:val="24"/>
        </w:rPr>
        <w:t xml:space="preserve">Подпись заявителя </w:t>
      </w:r>
    </w:p>
    <w:p w14:paraId="2F601054" w14:textId="77777777" w:rsidR="00E6415D" w:rsidRPr="00E6415D" w:rsidRDefault="00E6415D" w:rsidP="00E6415D">
      <w:pPr>
        <w:ind w:left="567" w:firstLine="141"/>
        <w:rPr>
          <w:sz w:val="24"/>
          <w:szCs w:val="24"/>
        </w:rPr>
      </w:pPr>
    </w:p>
    <w:p w14:paraId="135F2C0D" w14:textId="77777777" w:rsidR="00E6415D" w:rsidRPr="00E6415D" w:rsidRDefault="00E6415D" w:rsidP="00E6415D">
      <w:pPr>
        <w:ind w:firstLine="0"/>
        <w:rPr>
          <w:sz w:val="24"/>
          <w:szCs w:val="24"/>
        </w:rPr>
      </w:pPr>
      <w:r w:rsidRPr="00E6415D">
        <w:rPr>
          <w:sz w:val="24"/>
          <w:szCs w:val="24"/>
        </w:rPr>
        <w:t>_____________________________________________      ( ___________________________ )</w:t>
      </w:r>
    </w:p>
    <w:p w14:paraId="4529B7C7" w14:textId="77777777" w:rsidR="00E6415D" w:rsidRPr="00E6415D" w:rsidRDefault="00E6415D" w:rsidP="00E6415D">
      <w:pPr>
        <w:ind w:firstLine="0"/>
        <w:rPr>
          <w:sz w:val="24"/>
          <w:szCs w:val="24"/>
        </w:rPr>
      </w:pP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  <w:t>М.П.</w:t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</w:p>
    <w:p w14:paraId="5EDAC917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8FEEBA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6A3EA44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095F292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22BB10D8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D81E71C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B8C29A9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B272869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38463344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829797D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6A269CAE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6655AB2E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F94FA18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14B6AA0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5463200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0F8F47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29C7DB4A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3348018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0230D3C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BBF7BA9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BF7B31A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089EA279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8CBAE02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8DF6974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3DDD621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1096CEA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1A43550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639DEB8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3C621727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A1EFCFA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31DBB313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5471B8D7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29CD0140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38B5B25E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2D8889E1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6A1E4C63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27654F07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49589F2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27D9F0E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08D6D5C0" w14:textId="17867AB2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14:paraId="69918B0A" w14:textId="1FEB838A" w:rsidR="00BA066E" w:rsidRPr="00BA066E" w:rsidRDefault="00BA066E" w:rsidP="00BA066E">
      <w:pPr>
        <w:tabs>
          <w:tab w:val="left" w:pos="142"/>
        </w:tabs>
        <w:rPr>
          <w:b/>
          <w:sz w:val="24"/>
          <w:szCs w:val="24"/>
        </w:rPr>
      </w:pPr>
      <w:r w:rsidRPr="00BA066E">
        <w:rPr>
          <w:b/>
          <w:sz w:val="24"/>
          <w:szCs w:val="24"/>
        </w:rPr>
        <w:t>ЛОТ №1</w:t>
      </w:r>
    </w:p>
    <w:p w14:paraId="6838A98D" w14:textId="77777777" w:rsidR="00595A55" w:rsidRPr="00894A65" w:rsidRDefault="00595A55" w:rsidP="00595A55">
      <w:pPr>
        <w:rPr>
          <w:vanish/>
          <w:color w:val="000000"/>
        </w:rPr>
      </w:pPr>
    </w:p>
    <w:p w14:paraId="60CD86B9" w14:textId="265D7324" w:rsidR="00595A55" w:rsidRPr="00894A65" w:rsidRDefault="00595A55" w:rsidP="00595A55">
      <w:pPr>
        <w:tabs>
          <w:tab w:val="left" w:pos="284"/>
        </w:tabs>
        <w:ind w:left="284"/>
        <w:jc w:val="center"/>
        <w:rPr>
          <w:b/>
          <w:color w:val="000000"/>
          <w:sz w:val="22"/>
          <w:szCs w:val="22"/>
        </w:rPr>
      </w:pPr>
      <w:r w:rsidRPr="00894A65">
        <w:rPr>
          <w:b/>
          <w:color w:val="000000"/>
          <w:sz w:val="22"/>
          <w:szCs w:val="22"/>
        </w:rPr>
        <w:t xml:space="preserve">ДОГОВОР № </w:t>
      </w:r>
    </w:p>
    <w:p w14:paraId="47B654C1" w14:textId="77777777" w:rsidR="00595A55" w:rsidRPr="00894A65" w:rsidRDefault="00595A55" w:rsidP="00595A55">
      <w:pPr>
        <w:jc w:val="center"/>
        <w:rPr>
          <w:b/>
          <w:color w:val="000000"/>
          <w:sz w:val="22"/>
          <w:szCs w:val="22"/>
        </w:rPr>
      </w:pPr>
      <w:r w:rsidRPr="00894A65">
        <w:rPr>
          <w:b/>
          <w:color w:val="000000"/>
          <w:sz w:val="22"/>
          <w:szCs w:val="22"/>
        </w:rPr>
        <w:t xml:space="preserve">аренды </w:t>
      </w:r>
      <w:r>
        <w:rPr>
          <w:b/>
          <w:color w:val="000000"/>
          <w:sz w:val="22"/>
          <w:szCs w:val="22"/>
        </w:rPr>
        <w:t>Транспортного средства</w:t>
      </w:r>
      <w:r w:rsidRPr="00894A65">
        <w:rPr>
          <w:b/>
          <w:color w:val="000000"/>
          <w:sz w:val="22"/>
          <w:szCs w:val="22"/>
        </w:rPr>
        <w:t xml:space="preserve"> (без экипажа)</w:t>
      </w:r>
    </w:p>
    <w:p w14:paraId="38DE3905" w14:textId="7FF68F0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р. п. Белый Яр                                                                                                             "</w:t>
      </w:r>
      <w:r w:rsidR="00FC3564">
        <w:rPr>
          <w:color w:val="000000"/>
          <w:sz w:val="22"/>
          <w:szCs w:val="22"/>
        </w:rPr>
        <w:t xml:space="preserve">   </w:t>
      </w:r>
      <w:r w:rsidRPr="00894A65">
        <w:rPr>
          <w:color w:val="000000"/>
          <w:sz w:val="22"/>
          <w:szCs w:val="22"/>
        </w:rPr>
        <w:t xml:space="preserve">" </w:t>
      </w:r>
      <w:r w:rsidR="00FC3564">
        <w:rPr>
          <w:color w:val="000000"/>
          <w:sz w:val="22"/>
          <w:szCs w:val="22"/>
        </w:rPr>
        <w:t>_______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 xml:space="preserve"> г.</w:t>
      </w:r>
    </w:p>
    <w:p w14:paraId="403E448A" w14:textId="5C8DDE32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</w:t>
      </w:r>
      <w:r w:rsidRPr="00894A65">
        <w:rPr>
          <w:color w:val="000000"/>
          <w:sz w:val="22"/>
          <w:szCs w:val="22"/>
        </w:rPr>
        <w:tab/>
        <w:t>Муниципальное образование</w:t>
      </w:r>
      <w:r w:rsidRPr="00894A65">
        <w:rPr>
          <w:b/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Верхнекетский район Томской области от имени и  в интересах которого выступает Управление по распоряжению муниципальным имуществом и землей Администрации Верхнекетского района, именуемое в дальнейшем   "Арендодатель", в лице</w:t>
      </w:r>
      <w:r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 xml:space="preserve">, действующей на основании Положения </w:t>
      </w:r>
      <w:r w:rsidRPr="00894A65">
        <w:rPr>
          <w:color w:val="000000"/>
          <w:sz w:val="22"/>
          <w:szCs w:val="22"/>
        </w:rPr>
        <w:t>с одной стороны, и</w:t>
      </w:r>
      <w:r w:rsidRPr="00FE0FEA"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_________</w:t>
      </w:r>
      <w:r w:rsidRPr="00894A65">
        <w:rPr>
          <w:color w:val="000000"/>
          <w:sz w:val="22"/>
          <w:szCs w:val="22"/>
        </w:rPr>
        <w:t xml:space="preserve"> именуемый в дальнейшем "Арендатор", с другой стороны на основании </w:t>
      </w:r>
      <w:r w:rsidRPr="00FE0FEA">
        <w:rPr>
          <w:color w:val="000000"/>
          <w:sz w:val="22"/>
          <w:szCs w:val="22"/>
        </w:rPr>
        <w:t>Протокол</w:t>
      </w:r>
      <w:r>
        <w:rPr>
          <w:color w:val="000000"/>
          <w:sz w:val="22"/>
          <w:szCs w:val="22"/>
        </w:rPr>
        <w:t>а</w:t>
      </w:r>
      <w:r w:rsidRPr="00FE0FEA">
        <w:rPr>
          <w:color w:val="000000"/>
          <w:sz w:val="22"/>
          <w:szCs w:val="22"/>
        </w:rPr>
        <w:t xml:space="preserve"> №</w:t>
      </w:r>
      <w:r w:rsidR="00FC3564">
        <w:rPr>
          <w:color w:val="000000"/>
          <w:sz w:val="22"/>
          <w:szCs w:val="22"/>
        </w:rPr>
        <w:t>___</w:t>
      </w:r>
      <w:r w:rsidRPr="00FE0FEA">
        <w:rPr>
          <w:color w:val="000000"/>
          <w:sz w:val="22"/>
          <w:szCs w:val="22"/>
        </w:rPr>
        <w:t xml:space="preserve"> проведения открытого аукциона по извещению </w:t>
      </w:r>
      <w:r w:rsidR="00FC3564">
        <w:rPr>
          <w:color w:val="000000"/>
          <w:sz w:val="22"/>
          <w:szCs w:val="22"/>
        </w:rPr>
        <w:t>________</w:t>
      </w:r>
      <w:r w:rsidRPr="00894A65">
        <w:rPr>
          <w:color w:val="000000"/>
          <w:sz w:val="22"/>
          <w:szCs w:val="22"/>
        </w:rPr>
        <w:t>, заключили настоящий Договор о нижеследующем:</w:t>
      </w:r>
    </w:p>
    <w:p w14:paraId="2FD8462A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 ПРЕДМЕТ ДОГОВОРА</w:t>
      </w:r>
    </w:p>
    <w:p w14:paraId="17087F8B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1.1. Арендодатель обязуется предоставить во временное владение и пользование, а Арендатор принять, оплатить пользование и своевременно возвратить следующее движимое имущество вместе со всеми его принадлежностями и документацией, необходимой для его использования (далее - Имущество):</w:t>
      </w:r>
    </w:p>
    <w:p w14:paraId="3C11B982" w14:textId="04600499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   - </w:t>
      </w:r>
      <w:r w:rsidR="008E57BA" w:rsidRPr="008E57BA">
        <w:rPr>
          <w:b/>
          <w:color w:val="000000"/>
          <w:sz w:val="22"/>
          <w:szCs w:val="22"/>
        </w:rPr>
        <w:t>ЗИЛ КО-510 Ш ZIL KO 510 (Грузовой цистерна), 1995 г.в., идентификационный номер (VIN) ХТZ433362R3390840, модель, № ДВС Д-245.12С-378 112, шасси (рама) 3390840, цвет кузова (кабины, прицепа) – синий</w:t>
      </w:r>
      <w:r w:rsidR="00BA066E">
        <w:rPr>
          <w:b/>
          <w:color w:val="000000"/>
          <w:sz w:val="22"/>
          <w:szCs w:val="22"/>
        </w:rPr>
        <w:t>;</w:t>
      </w:r>
    </w:p>
    <w:p w14:paraId="0F068B0B" w14:textId="6EBBE264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Цель аренды:</w:t>
      </w:r>
      <w:r w:rsidR="008E57BA" w:rsidRPr="008E57BA">
        <w:rPr>
          <w:color w:val="000000"/>
          <w:sz w:val="22"/>
          <w:szCs w:val="22"/>
          <w:u w:val="single"/>
        </w:rPr>
        <w:t xml:space="preserve"> </w:t>
      </w:r>
      <w:r w:rsidR="008E57BA" w:rsidRPr="00AE4971">
        <w:rPr>
          <w:color w:val="000000"/>
          <w:sz w:val="22"/>
          <w:szCs w:val="22"/>
          <w:u w:val="single"/>
        </w:rPr>
        <w:t>оказания услуг илососной машины в Верхнекетском районе</w:t>
      </w:r>
      <w:r w:rsidRPr="00C55A35">
        <w:rPr>
          <w:color w:val="000000"/>
          <w:sz w:val="22"/>
          <w:szCs w:val="22"/>
          <w:u w:val="single"/>
        </w:rPr>
        <w:t>.</w:t>
      </w:r>
      <w:r w:rsidRPr="00894A65">
        <w:rPr>
          <w:color w:val="000000"/>
          <w:sz w:val="22"/>
          <w:szCs w:val="22"/>
        </w:rPr>
        <w:t xml:space="preserve"> </w:t>
      </w:r>
    </w:p>
    <w:p w14:paraId="0910DE2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1.2. Технические характеристики и иные сведения об Имуществе указаны в технических паспортах (спецификациях, иных документах) по состоянию на дату передачи в аренду по акту приема-передачи.</w:t>
      </w:r>
    </w:p>
    <w:p w14:paraId="6727E1C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Акт (акты) приема-передачи подписывается Арендодателем и Арендатором в двух экземплярах (по одному для каждого из участников) - Приложение №1, состав и вид имущества Приложение №2.</w:t>
      </w:r>
    </w:p>
    <w:p w14:paraId="000E4893" w14:textId="77777777" w:rsidR="00595A55" w:rsidRPr="00894A65" w:rsidRDefault="00595A55" w:rsidP="00595A55">
      <w:pPr>
        <w:ind w:firstLine="708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 Указанные приложения подписываются Сторонами и являются неотъемлемой частью Договора.</w:t>
      </w:r>
    </w:p>
    <w:p w14:paraId="3F02CD6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1.3. Арендатор обязуется принять и возвратить Имущество по акту приема-передачи в исправном состоянии с учетом нормального износа в соответствии с технической документацией. Продукция и доходы, полученные Арендатором в результате использования арендованного имущества, являются собственностью Арендатора.</w:t>
      </w:r>
    </w:p>
    <w:p w14:paraId="698DA887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1.4. Имущество, переданное в аренду, является собственностью Арендодателя, что подтверждается свидетельством о государственной регистрации транспортного средства.</w:t>
      </w:r>
    </w:p>
    <w:p w14:paraId="7A87238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1.5. Арендодатель гарантирует, что Имущество не заложено, не арестовано, не обременено правами третьих лиц, его права собственности на Имущество не оспорены в суде.</w:t>
      </w:r>
    </w:p>
    <w:p w14:paraId="2D6BB044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 ПОРЯДОК ПРЕДОСТАВЛЕНИЯ И ВОЗВРАТА ИМУЩЕСТВА</w:t>
      </w:r>
    </w:p>
    <w:p w14:paraId="1755E4AA" w14:textId="029027BE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2.1. Имущество предоставляется на срок с «</w:t>
      </w:r>
      <w:r w:rsidR="00FC3564">
        <w:rPr>
          <w:color w:val="000000"/>
          <w:sz w:val="22"/>
          <w:szCs w:val="22"/>
        </w:rPr>
        <w:t xml:space="preserve">    </w:t>
      </w:r>
      <w:r w:rsidRPr="00894A65">
        <w:rPr>
          <w:color w:val="000000"/>
          <w:sz w:val="22"/>
          <w:szCs w:val="22"/>
        </w:rPr>
        <w:t xml:space="preserve">» </w:t>
      </w:r>
      <w:r w:rsidR="00FC3564">
        <w:rPr>
          <w:color w:val="000000"/>
          <w:sz w:val="22"/>
          <w:szCs w:val="22"/>
        </w:rPr>
        <w:t>_______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г. – «</w:t>
      </w:r>
      <w:r w:rsidR="00FC3564">
        <w:rPr>
          <w:color w:val="000000"/>
          <w:sz w:val="22"/>
          <w:szCs w:val="22"/>
        </w:rPr>
        <w:t>__</w:t>
      </w:r>
      <w:r w:rsidRPr="00894A65">
        <w:rPr>
          <w:color w:val="000000"/>
          <w:sz w:val="22"/>
          <w:szCs w:val="22"/>
        </w:rPr>
        <w:t>»</w:t>
      </w:r>
      <w:r w:rsidR="00FC3564">
        <w:rPr>
          <w:color w:val="000000"/>
          <w:sz w:val="22"/>
          <w:szCs w:val="22"/>
        </w:rPr>
        <w:t xml:space="preserve"> __________</w:t>
      </w:r>
      <w:r w:rsidRPr="00894A65">
        <w:rPr>
          <w:color w:val="000000"/>
          <w:sz w:val="22"/>
          <w:szCs w:val="22"/>
        </w:rPr>
        <w:t xml:space="preserve"> 20</w:t>
      </w:r>
      <w:r w:rsidR="00FC3564">
        <w:rPr>
          <w:color w:val="000000"/>
          <w:sz w:val="22"/>
          <w:szCs w:val="22"/>
        </w:rPr>
        <w:t>28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г.</w:t>
      </w:r>
    </w:p>
    <w:p w14:paraId="55321DEE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2.2. Арендодатель обязан предоставить имущество в исправном состоянии, комплектно, с приложением всей необходимой документации.</w:t>
      </w:r>
    </w:p>
    <w:p w14:paraId="7EB31AEF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Подготовка Имущества к передаче Арендатору осуществляется за счет Арендодателя.</w:t>
      </w:r>
    </w:p>
    <w:p w14:paraId="381D3D1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Возврат имущества осуществляется за счет Арендатора.</w:t>
      </w:r>
    </w:p>
    <w:p w14:paraId="54BE1F6E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2.3. Если Имущество вышло из строя вследствие неправильной эксплуатации или хранения, Арендатор производит починку или замену Имущества за свой счет. </w:t>
      </w:r>
    </w:p>
    <w:p w14:paraId="1CC8AB03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- В соответствии со статьей 644 Гражданского кодекса Российской Федерации Арендатор в течении всего срока договора аренды транспортного средства без экипажа обязан поддерживать надлежащие состояние арендованного транспортного средства, включая осуществление текущего и капитального ремонта. </w:t>
      </w:r>
    </w:p>
    <w:p w14:paraId="595542B8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2.4. Арендатор обязан вывезти имущество с гаража Арендодателя и возвратить его своими силами и за свой счет по адресу: Томская область, Верхнекетский район, р.п. Белый Яр, пер Банковский, 8. </w:t>
      </w:r>
    </w:p>
    <w:p w14:paraId="36ED6243" w14:textId="7450F7AB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2.5. Арендатор вправе передавать взятое в аренду имущество в субаренду, в безвозмездное пользование, передавать свои права и обязанности по на</w:t>
      </w:r>
      <w:r w:rsidR="00F76404">
        <w:rPr>
          <w:color w:val="000000"/>
          <w:sz w:val="22"/>
          <w:szCs w:val="22"/>
        </w:rPr>
        <w:t>стоящему Договору третьим лицам</w:t>
      </w:r>
      <w:r w:rsidRPr="00894A65">
        <w:rPr>
          <w:color w:val="000000"/>
          <w:sz w:val="22"/>
          <w:szCs w:val="22"/>
        </w:rPr>
        <w:t>.</w:t>
      </w:r>
    </w:p>
    <w:p w14:paraId="4BDF80E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2.6. Арендатор вправе вернуть имущество досрочно предупредив об этом Арендодателя в письменном виде не позднее чем за 30 календарных дней.</w:t>
      </w:r>
    </w:p>
    <w:p w14:paraId="585FF7BA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2.7. Срок нахождения имущества в аренде исчисляется со дня, подписания акта приемки-передачи имущества.</w:t>
      </w:r>
    </w:p>
    <w:p w14:paraId="74AF790D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2.8. При возврате имущества производится проверка его комплектности и технический осмотр в присутствии представителя Арендатора.</w:t>
      </w:r>
    </w:p>
    <w:p w14:paraId="0AC3E9CD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2.9. Арендатор вправе производить неотделимые улучшения Имущества с письменного согласия Арендодателя.</w:t>
      </w:r>
    </w:p>
    <w:p w14:paraId="18ED1D8A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2.10. Арендатор обязан соблюдать технические, санитарные, противопожарные и иные требования, предъявляемые при пользовании Имуществом; эксплуатировать Имущество в соответствии с его целевым назначением, установленными нормами и правилами эксплуатации, и условиями настоящего Договора.</w:t>
      </w:r>
    </w:p>
    <w:p w14:paraId="5B92F639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2.11. Арендованное транспортного средства должно быть использовано строго по целевому назначению.</w:t>
      </w:r>
    </w:p>
    <w:p w14:paraId="2FFCC04D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2.12. Арендатор обязан сообщать Арендодателю обо всех нарушениях его прав собственника Имущества, а также нарушениях прав Арендатора и претензиях на Имущество со стороны третьих лиц.</w:t>
      </w:r>
    </w:p>
    <w:p w14:paraId="0E6A0A6A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2.13. Арендатор обязан предоставлять представителям Арендодателя возможность беспрепятственного доступа к арендованному транспортному средству, с целью проведения проверок использования его в соответствии с условиями Договора, а также всю документацию относящеюся к предмету проверки. </w:t>
      </w:r>
    </w:p>
    <w:p w14:paraId="151E4014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3. РАСЧЕТЫ</w:t>
      </w:r>
    </w:p>
    <w:p w14:paraId="448D0240" w14:textId="25A53B09" w:rsidR="00595A55" w:rsidRPr="00894A65" w:rsidRDefault="00595A55" w:rsidP="00595A55">
      <w:pPr>
        <w:shd w:val="clear" w:color="auto" w:fill="FFFFFF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3.1. Согласно протокола аукциона №</w:t>
      </w:r>
      <w:r w:rsidR="00FC3564">
        <w:rPr>
          <w:color w:val="000000"/>
          <w:sz w:val="22"/>
          <w:szCs w:val="22"/>
        </w:rPr>
        <w:t>__</w:t>
      </w:r>
      <w:r w:rsidRPr="00894A65">
        <w:rPr>
          <w:color w:val="000000"/>
          <w:sz w:val="22"/>
          <w:szCs w:val="22"/>
        </w:rPr>
        <w:t xml:space="preserve"> от «</w:t>
      </w:r>
      <w:r w:rsidR="00FC3564">
        <w:rPr>
          <w:color w:val="000000"/>
          <w:sz w:val="22"/>
          <w:szCs w:val="22"/>
        </w:rPr>
        <w:t>___</w:t>
      </w:r>
      <w:r w:rsidRPr="00894A65">
        <w:rPr>
          <w:color w:val="000000"/>
          <w:sz w:val="22"/>
          <w:szCs w:val="22"/>
        </w:rPr>
        <w:t xml:space="preserve">» </w:t>
      </w:r>
      <w:r w:rsidR="00FC3564">
        <w:rPr>
          <w:color w:val="000000"/>
          <w:sz w:val="22"/>
          <w:szCs w:val="22"/>
        </w:rPr>
        <w:t>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 w:rsidRPr="00894A65">
        <w:rPr>
          <w:color w:val="000000"/>
          <w:sz w:val="22"/>
          <w:szCs w:val="22"/>
        </w:rPr>
        <w:t xml:space="preserve"> года Арендная плата</w:t>
      </w:r>
      <w:r>
        <w:rPr>
          <w:color w:val="000000"/>
          <w:sz w:val="22"/>
          <w:szCs w:val="22"/>
        </w:rPr>
        <w:t xml:space="preserve"> в год</w:t>
      </w:r>
      <w:r w:rsidRPr="00894A65">
        <w:rPr>
          <w:color w:val="000000"/>
          <w:sz w:val="22"/>
          <w:szCs w:val="22"/>
        </w:rPr>
        <w:t xml:space="preserve"> за указанное в пункте 1.1. имущество, составляет </w:t>
      </w:r>
      <w:r w:rsidR="00FC3564">
        <w:rPr>
          <w:color w:val="000000"/>
          <w:sz w:val="22"/>
          <w:szCs w:val="22"/>
        </w:rPr>
        <w:t>__________</w:t>
      </w:r>
      <w:r w:rsidRPr="00894A65">
        <w:rPr>
          <w:color w:val="000000"/>
          <w:sz w:val="22"/>
          <w:szCs w:val="22"/>
        </w:rPr>
        <w:t>руб</w:t>
      </w:r>
      <w:r>
        <w:rPr>
          <w:color w:val="000000"/>
          <w:sz w:val="22"/>
          <w:szCs w:val="22"/>
        </w:rPr>
        <w:t>лей</w:t>
      </w:r>
      <w:r w:rsidRPr="00894A65"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</w:t>
      </w:r>
      <w:r w:rsidRPr="00894A65">
        <w:rPr>
          <w:color w:val="000000"/>
          <w:sz w:val="22"/>
          <w:szCs w:val="22"/>
        </w:rPr>
        <w:t xml:space="preserve"> коп</w:t>
      </w:r>
      <w:r>
        <w:rPr>
          <w:color w:val="000000"/>
          <w:sz w:val="22"/>
          <w:szCs w:val="22"/>
        </w:rPr>
        <w:t>еек</w:t>
      </w:r>
      <w:r w:rsidRPr="00894A65">
        <w:rPr>
          <w:color w:val="000000"/>
          <w:sz w:val="22"/>
          <w:szCs w:val="22"/>
        </w:rPr>
        <w:t>.</w:t>
      </w:r>
    </w:p>
    <w:p w14:paraId="709C39EC" w14:textId="3851746C" w:rsidR="00595A55" w:rsidRPr="00894A65" w:rsidRDefault="00595A55" w:rsidP="00595A55">
      <w:pPr>
        <w:shd w:val="clear" w:color="auto" w:fill="FFFFFF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3.2. Арендатор перечисляет арендную плату ежемесячно до 10 числа месяца, следующего за расчетным в сумме, определенной в соответствии с п. 3.1. Договора, а именно в сумме </w:t>
      </w:r>
      <w:r w:rsidR="00FC3564">
        <w:rPr>
          <w:color w:val="000000"/>
          <w:sz w:val="22"/>
          <w:szCs w:val="22"/>
        </w:rPr>
        <w:t>_____</w:t>
      </w:r>
      <w:r w:rsidRPr="00894A65">
        <w:rPr>
          <w:color w:val="000000"/>
          <w:sz w:val="22"/>
          <w:szCs w:val="22"/>
        </w:rPr>
        <w:t xml:space="preserve"> руб</w:t>
      </w:r>
      <w:r>
        <w:rPr>
          <w:color w:val="000000"/>
          <w:sz w:val="22"/>
          <w:szCs w:val="22"/>
        </w:rPr>
        <w:t>лей</w:t>
      </w:r>
      <w:r w:rsidRPr="00894A65"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</w:t>
      </w:r>
      <w:r w:rsidRPr="00894A65">
        <w:rPr>
          <w:color w:val="000000"/>
          <w:sz w:val="22"/>
          <w:szCs w:val="22"/>
        </w:rPr>
        <w:t xml:space="preserve"> коп</w:t>
      </w:r>
      <w:r>
        <w:rPr>
          <w:color w:val="000000"/>
          <w:sz w:val="22"/>
          <w:szCs w:val="22"/>
        </w:rPr>
        <w:t>еек</w:t>
      </w:r>
      <w:r w:rsidRPr="00894A65">
        <w:rPr>
          <w:color w:val="000000"/>
          <w:sz w:val="22"/>
          <w:szCs w:val="22"/>
        </w:rPr>
        <w:t xml:space="preserve"> ежемесячно.  Перечисление производится на расчетный счет арендодателя: </w:t>
      </w:r>
      <w:r w:rsidRPr="00894A65">
        <w:rPr>
          <w:bCs/>
          <w:iCs/>
          <w:color w:val="000000"/>
          <w:sz w:val="22"/>
          <w:szCs w:val="22"/>
        </w:rPr>
        <w:t>УФК по Томской области (УРМИЗ Верхнекетского района) ИНН 7004002643 КПП 700401001 р/с 40101810900000010007 Отделение Томск г. Томск БИК 046902001ОКАТО 69216000000 КБК 91511105075050000120, ОКТМО 69616000.</w:t>
      </w:r>
    </w:p>
    <w:p w14:paraId="3467096C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4. САНКЦИИ </w:t>
      </w:r>
    </w:p>
    <w:p w14:paraId="6FE14348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4.1. За просрочку выплаты арендной платы в установленный настоящим Договором срок Арендатор уплачивает Арендодателю пеню в размере 1/300 ключевой ставки Банка России за каждый день просрочки.</w:t>
      </w:r>
    </w:p>
    <w:p w14:paraId="2FDF1333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5. ФОРС-МАЖОР</w:t>
      </w:r>
    </w:p>
    <w:p w14:paraId="1BF050B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5.1.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6D543C83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5.2.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срок.</w:t>
      </w:r>
    </w:p>
    <w:p w14:paraId="53A25FDB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6. РАЗРЕШЕНИЕ СПОРОВ </w:t>
      </w:r>
    </w:p>
    <w:p w14:paraId="17442E8D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6.1 Односторонний отказ Арендодателя от договора:</w:t>
      </w:r>
    </w:p>
    <w:p w14:paraId="2DBA9078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6.1.1 Арендодателю предоставляется право на односторонний отказ от Договора.</w:t>
      </w:r>
    </w:p>
    <w:p w14:paraId="69451CBD" w14:textId="273729DB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6.1.2 Односторонний отказ от Договора осуществляется Арендодателем путем уведомления Арендатора об отказе от Договора, направленного посредством электронной почты на адрес электронной почты Арендатора: </w:t>
      </w:r>
      <w:r w:rsidR="00FC3564">
        <w:rPr>
          <w:color w:val="000000"/>
          <w:sz w:val="22"/>
          <w:szCs w:val="22"/>
        </w:rPr>
        <w:t>______</w:t>
      </w:r>
      <w:r w:rsidRPr="00894A65">
        <w:rPr>
          <w:color w:val="000000"/>
          <w:sz w:val="22"/>
          <w:szCs w:val="22"/>
        </w:rPr>
        <w:t xml:space="preserve"> или почтовым отправлением, в следующих случаях (за исключением случаев, предусмотренных разделом 5 Договора (форс – мажорные обстоятельства): </w:t>
      </w:r>
    </w:p>
    <w:p w14:paraId="1B6C740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1) умышленного или неосторожности ухудшение Арендатором состояния автомобиля;</w:t>
      </w:r>
    </w:p>
    <w:p w14:paraId="2AAAE8B6" w14:textId="77777777" w:rsidR="00595A5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2) несоблюдение Арендатором установленных законодательством Российской Федерации требований к безопасной эксплуатации автомобиля</w:t>
      </w:r>
      <w:r>
        <w:rPr>
          <w:color w:val="000000"/>
          <w:sz w:val="22"/>
          <w:szCs w:val="22"/>
        </w:rPr>
        <w:t>;</w:t>
      </w:r>
    </w:p>
    <w:p w14:paraId="79AE573E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</w:t>
      </w:r>
      <w:r w:rsidRPr="002364A4">
        <w:rPr>
          <w:color w:val="000000"/>
          <w:sz w:val="22"/>
          <w:szCs w:val="22"/>
        </w:rPr>
        <w:t>в случае невнесение арендной платы Арендатором за период более двух месяцев подряд.</w:t>
      </w:r>
    </w:p>
    <w:p w14:paraId="3055F084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6.1.3 Договор прекращается с момента получения уведомления, указанного в п 6.1.2 настоящего договора.</w:t>
      </w:r>
    </w:p>
    <w:p w14:paraId="6BF8CFB1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6.2 Если стороны не придут к соглашению, спор подлежит рассмотрению в суде по правилам подсудности, установленным действующим законодательством Российской Федерации   </w:t>
      </w:r>
    </w:p>
    <w:p w14:paraId="4344AE0A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 ЗАКЛЮЧИТЕЛЬНАЯ ЧАСТЬ</w:t>
      </w:r>
    </w:p>
    <w:p w14:paraId="3CD58F79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6.1.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67EDE6A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6.2. К Договору прилагаются: свидетельство о регистрации ТС № 9908 №949707.</w:t>
      </w:r>
    </w:p>
    <w:p w14:paraId="2CB587E1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6.3. Договор вступает в силу с момента подписания его сторонами.</w:t>
      </w:r>
    </w:p>
    <w:p w14:paraId="4B2A90F7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7. АДРЕСА И ПЛАТЕЖНЫЕ РЕКВИЗИТЫ СТОРОН</w:t>
      </w:r>
    </w:p>
    <w:p w14:paraId="3B081F7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96"/>
        <w:gridCol w:w="4755"/>
      </w:tblGrid>
      <w:tr w:rsidR="00595A55" w:rsidRPr="00894A65" w14:paraId="30710A54" w14:textId="77777777" w:rsidTr="0037638F">
        <w:tc>
          <w:tcPr>
            <w:tcW w:w="5487" w:type="dxa"/>
            <w:shd w:val="clear" w:color="auto" w:fill="auto"/>
          </w:tcPr>
          <w:p w14:paraId="41ACA406" w14:textId="77777777" w:rsidR="00595A55" w:rsidRPr="00894A65" w:rsidRDefault="00595A55" w:rsidP="003763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4A65">
              <w:rPr>
                <w:b/>
                <w:color w:val="000000"/>
                <w:sz w:val="22"/>
                <w:szCs w:val="22"/>
              </w:rPr>
              <w:t>Арендодатель:</w:t>
            </w:r>
          </w:p>
          <w:p w14:paraId="4328FAD7" w14:textId="77777777" w:rsidR="00595A55" w:rsidRPr="00894A65" w:rsidRDefault="00595A55" w:rsidP="0037638F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autoSpaceDE w:val="0"/>
              <w:ind w:left="-540" w:firstLine="540"/>
              <w:jc w:val="center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</w:p>
          <w:p w14:paraId="793A3490" w14:textId="5B6D38F3" w:rsidR="00595A55" w:rsidRPr="00894A65" w:rsidRDefault="00595A55" w:rsidP="00FC3564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autoSpaceDE w:val="0"/>
              <w:ind w:left="-540" w:firstLine="540"/>
              <w:jc w:val="center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  <w:r w:rsidRPr="00894A65">
              <w:rPr>
                <w:bCs/>
                <w:iCs/>
                <w:color w:val="000000"/>
                <w:sz w:val="22"/>
                <w:szCs w:val="22"/>
              </w:rPr>
              <w:t>___________________ /</w:t>
            </w:r>
            <w:r w:rsidR="00FC3564">
              <w:rPr>
                <w:bCs/>
                <w:iCs/>
                <w:color w:val="000000"/>
                <w:sz w:val="22"/>
                <w:szCs w:val="22"/>
              </w:rPr>
              <w:t>__________</w:t>
            </w:r>
            <w:r w:rsidRPr="00894A65">
              <w:rPr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4861" w:type="dxa"/>
            <w:shd w:val="clear" w:color="auto" w:fill="auto"/>
          </w:tcPr>
          <w:p w14:paraId="48FF67CE" w14:textId="77777777" w:rsidR="00595A55" w:rsidRPr="00894A65" w:rsidRDefault="00595A55" w:rsidP="003763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4A65">
              <w:rPr>
                <w:b/>
                <w:color w:val="000000"/>
                <w:sz w:val="22"/>
                <w:szCs w:val="22"/>
              </w:rPr>
              <w:t>Арендатор:</w:t>
            </w:r>
          </w:p>
          <w:p w14:paraId="7B5A87E6" w14:textId="77777777" w:rsidR="00FC3564" w:rsidRDefault="00FC3564" w:rsidP="00FC3564">
            <w:pPr>
              <w:jc w:val="center"/>
              <w:rPr>
                <w:sz w:val="20"/>
                <w:szCs w:val="20"/>
              </w:rPr>
            </w:pPr>
          </w:p>
          <w:p w14:paraId="7431AAC4" w14:textId="35C25598" w:rsidR="00595A55" w:rsidRPr="00894A65" w:rsidRDefault="00595A55" w:rsidP="00FC3564">
            <w:pPr>
              <w:jc w:val="center"/>
              <w:rPr>
                <w:color w:val="000000"/>
                <w:sz w:val="22"/>
                <w:szCs w:val="22"/>
              </w:rPr>
            </w:pPr>
            <w:r w:rsidRPr="00E5258E">
              <w:rPr>
                <w:sz w:val="20"/>
                <w:szCs w:val="20"/>
              </w:rPr>
              <w:t>_______________________</w:t>
            </w:r>
            <w:r w:rsidRPr="00C27DF1">
              <w:rPr>
                <w:sz w:val="22"/>
                <w:szCs w:val="20"/>
              </w:rPr>
              <w:t>/</w:t>
            </w:r>
            <w:r w:rsidR="00FC3564">
              <w:rPr>
                <w:sz w:val="22"/>
                <w:szCs w:val="20"/>
              </w:rPr>
              <w:t>___________</w:t>
            </w:r>
            <w:r w:rsidRPr="00C27DF1">
              <w:rPr>
                <w:sz w:val="22"/>
                <w:szCs w:val="20"/>
              </w:rPr>
              <w:t>/</w:t>
            </w:r>
          </w:p>
        </w:tc>
      </w:tr>
    </w:tbl>
    <w:p w14:paraId="7BA60C5B" w14:textId="77777777" w:rsidR="00595A55" w:rsidRDefault="00595A55" w:rsidP="00595A55">
      <w:pPr>
        <w:jc w:val="right"/>
        <w:rPr>
          <w:color w:val="000000"/>
          <w:sz w:val="22"/>
          <w:szCs w:val="22"/>
        </w:rPr>
      </w:pPr>
    </w:p>
    <w:p w14:paraId="2C350914" w14:textId="77777777" w:rsidR="00595A55" w:rsidRDefault="00595A55" w:rsidP="00595A55">
      <w:pPr>
        <w:jc w:val="right"/>
        <w:rPr>
          <w:color w:val="000000"/>
          <w:sz w:val="22"/>
          <w:szCs w:val="22"/>
        </w:rPr>
      </w:pPr>
    </w:p>
    <w:p w14:paraId="09AA0E39" w14:textId="77777777" w:rsidR="00595A55" w:rsidRPr="00894A65" w:rsidRDefault="00595A55" w:rsidP="00595A55">
      <w:pPr>
        <w:jc w:val="right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Приложение 1 к договору аренды</w:t>
      </w:r>
    </w:p>
    <w:p w14:paraId="5BF05EE5" w14:textId="77777777" w:rsidR="00595A55" w:rsidRPr="00894A65" w:rsidRDefault="00595A55" w:rsidP="00595A55">
      <w:pPr>
        <w:spacing w:after="100" w:afterAutospacing="1"/>
        <w:jc w:val="right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Транспортного средства (без экипажа) </w:t>
      </w:r>
    </w:p>
    <w:p w14:paraId="2F756E41" w14:textId="76D9D446" w:rsidR="00595A55" w:rsidRPr="00894A65" w:rsidRDefault="00595A55" w:rsidP="00595A55">
      <w:pPr>
        <w:spacing w:before="100" w:beforeAutospacing="1" w:after="100" w:afterAutospacing="1"/>
        <w:jc w:val="right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№</w:t>
      </w:r>
      <w:r w:rsidR="00FC3564">
        <w:rPr>
          <w:color w:val="000000"/>
          <w:sz w:val="22"/>
          <w:szCs w:val="22"/>
        </w:rPr>
        <w:t>_____</w:t>
      </w:r>
      <w:r w:rsidRPr="00894A65">
        <w:rPr>
          <w:color w:val="000000"/>
          <w:sz w:val="22"/>
          <w:szCs w:val="22"/>
        </w:rPr>
        <w:t xml:space="preserve"> от «</w:t>
      </w:r>
      <w:r w:rsidR="00FC3564">
        <w:rPr>
          <w:color w:val="000000"/>
          <w:sz w:val="22"/>
          <w:szCs w:val="22"/>
        </w:rPr>
        <w:t>___</w:t>
      </w:r>
      <w:r w:rsidRPr="00894A65">
        <w:rPr>
          <w:color w:val="000000"/>
          <w:sz w:val="22"/>
          <w:szCs w:val="22"/>
        </w:rPr>
        <w:t xml:space="preserve"> » </w:t>
      </w:r>
      <w:r w:rsidR="00FC3564">
        <w:rPr>
          <w:color w:val="000000"/>
          <w:sz w:val="22"/>
          <w:szCs w:val="22"/>
        </w:rPr>
        <w:t>______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г.</w:t>
      </w:r>
    </w:p>
    <w:p w14:paraId="47137F24" w14:textId="77777777" w:rsidR="00595A55" w:rsidRPr="00894A65" w:rsidRDefault="00595A55" w:rsidP="00595A55">
      <w:pPr>
        <w:shd w:val="clear" w:color="auto" w:fill="FFFFFF"/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АКТ ПРИЕМА-ПЕРЕДАЧИ</w:t>
      </w:r>
    </w:p>
    <w:p w14:paraId="52016583" w14:textId="77777777" w:rsidR="00595A55" w:rsidRPr="00894A65" w:rsidRDefault="00595A55" w:rsidP="00595A55">
      <w:pPr>
        <w:shd w:val="clear" w:color="auto" w:fill="FFFFFF"/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транспортного средства (без экипажа)</w:t>
      </w:r>
    </w:p>
    <w:p w14:paraId="1AA03FD7" w14:textId="4D680F3A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р. п. Белый Яр                                                                                                  </w:t>
      </w:r>
      <w:r>
        <w:rPr>
          <w:color w:val="000000"/>
          <w:sz w:val="22"/>
          <w:szCs w:val="22"/>
        </w:rPr>
        <w:t xml:space="preserve">         </w:t>
      </w:r>
      <w:r w:rsidRPr="00894A65">
        <w:rPr>
          <w:color w:val="000000"/>
          <w:sz w:val="22"/>
          <w:szCs w:val="22"/>
        </w:rPr>
        <w:t xml:space="preserve"> "</w:t>
      </w:r>
      <w:r w:rsidR="00FC3564">
        <w:rPr>
          <w:color w:val="000000"/>
          <w:sz w:val="22"/>
          <w:szCs w:val="22"/>
        </w:rPr>
        <w:t>___</w:t>
      </w:r>
      <w:r w:rsidRPr="00894A65">
        <w:rPr>
          <w:color w:val="000000"/>
          <w:sz w:val="22"/>
          <w:szCs w:val="22"/>
        </w:rPr>
        <w:t xml:space="preserve">" </w:t>
      </w:r>
      <w:r w:rsidR="00FC3564">
        <w:rPr>
          <w:color w:val="000000"/>
          <w:sz w:val="22"/>
          <w:szCs w:val="22"/>
        </w:rPr>
        <w:t>______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 xml:space="preserve"> г.</w:t>
      </w:r>
    </w:p>
    <w:p w14:paraId="10BDC824" w14:textId="2CD24324" w:rsidR="00595A55" w:rsidRPr="00894A65" w:rsidRDefault="00595A55" w:rsidP="00595A55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Муниципальное образование</w:t>
      </w:r>
      <w:r w:rsidRPr="00894A65">
        <w:rPr>
          <w:b/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Верхнекетский район Томской области от имени и  в интересах которого выступает Управление по распоряжению муниципальным имуществом и землей Администрации Верхнекетского района, именуемое в дальнейшем   "Арендодатель", в лице</w:t>
      </w:r>
      <w:r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 xml:space="preserve">, действующей на основании Положения </w:t>
      </w:r>
      <w:r w:rsidRPr="00894A65">
        <w:rPr>
          <w:color w:val="000000"/>
          <w:sz w:val="22"/>
          <w:szCs w:val="22"/>
        </w:rPr>
        <w:t>с одной стороны, и</w:t>
      </w:r>
      <w:r w:rsidRPr="00FE0FEA"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_________</w:t>
      </w:r>
      <w:r w:rsidRPr="00894A65">
        <w:rPr>
          <w:color w:val="000000"/>
          <w:sz w:val="22"/>
          <w:szCs w:val="22"/>
        </w:rPr>
        <w:t xml:space="preserve"> именуемый в дальнейшем "Арендатор", с другой стороны на основании </w:t>
      </w:r>
      <w:r w:rsidRPr="00FE0FEA">
        <w:rPr>
          <w:color w:val="000000"/>
          <w:sz w:val="22"/>
          <w:szCs w:val="22"/>
        </w:rPr>
        <w:t>Протокол</w:t>
      </w:r>
      <w:r>
        <w:rPr>
          <w:color w:val="000000"/>
          <w:sz w:val="22"/>
          <w:szCs w:val="22"/>
        </w:rPr>
        <w:t>а</w:t>
      </w:r>
      <w:r w:rsidRPr="00FE0FEA">
        <w:rPr>
          <w:color w:val="000000"/>
          <w:sz w:val="22"/>
          <w:szCs w:val="22"/>
        </w:rPr>
        <w:t xml:space="preserve"> №</w:t>
      </w:r>
      <w:r w:rsidR="00FC3564">
        <w:rPr>
          <w:color w:val="000000"/>
          <w:sz w:val="22"/>
          <w:szCs w:val="22"/>
        </w:rPr>
        <w:t>__</w:t>
      </w:r>
      <w:r w:rsidRPr="00FE0FEA">
        <w:rPr>
          <w:color w:val="000000"/>
          <w:sz w:val="22"/>
          <w:szCs w:val="22"/>
        </w:rPr>
        <w:t xml:space="preserve"> проведения открытого аукциона по извещению №</w:t>
      </w:r>
      <w:r w:rsidR="00FC3564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 xml:space="preserve"> от </w:t>
      </w:r>
      <w:r w:rsidR="00FC3564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.</w:t>
      </w:r>
      <w:r w:rsidR="00FC3564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.202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года</w:t>
      </w:r>
      <w:r w:rsidRPr="00894A65">
        <w:rPr>
          <w:color w:val="000000"/>
          <w:sz w:val="22"/>
          <w:szCs w:val="22"/>
        </w:rPr>
        <w:t>, с другой стороны, заключили настоящий акт приема- передачи</w:t>
      </w:r>
    </w:p>
    <w:p w14:paraId="5BB3C6EC" w14:textId="77777777" w:rsidR="00595A55" w:rsidRPr="00894A6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 Арендодатель передает, а Арендатор принимает имущество - транспортное средство, имеющее следующие характеристики в соответствии с паспортом транспортного средства ТС № 9908 №949707</w:t>
      </w:r>
    </w:p>
    <w:p w14:paraId="1AE32E45" w14:textId="06050B5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   - </w:t>
      </w:r>
      <w:r w:rsidR="008E57BA" w:rsidRPr="008E57BA">
        <w:rPr>
          <w:b/>
          <w:color w:val="000000"/>
          <w:sz w:val="22"/>
          <w:szCs w:val="22"/>
        </w:rPr>
        <w:t>ЗИЛ КО-510 Ш ZIL KO 510 (Грузовой цистерна), 1995 г.в., идентификационный номер (VIN) ХТZ433362R3390840, модель, № ДВС Д-245.12С-378 112, шасси (рама) 3390840, цвет кузова (кабины, прицепа) – синий</w:t>
      </w:r>
      <w:r w:rsidRPr="00894A65">
        <w:rPr>
          <w:color w:val="000000"/>
          <w:sz w:val="22"/>
          <w:szCs w:val="22"/>
        </w:rPr>
        <w:t>;</w:t>
      </w:r>
    </w:p>
    <w:p w14:paraId="6E2BE3F1" w14:textId="77777777" w:rsidR="00595A55" w:rsidRPr="00894A6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 Передаваемые транспортное средство, принадлежности Арендатором осмотрены и проверены.</w:t>
      </w:r>
    </w:p>
    <w:p w14:paraId="24D473F0" w14:textId="22FAD84A" w:rsidR="00595A55" w:rsidRPr="00894A65" w:rsidRDefault="00595A55" w:rsidP="00595A55">
      <w:pPr>
        <w:shd w:val="clear" w:color="auto" w:fill="FFFFFF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Транспортное средство и принадлежности переданы в технически исправном состоянии, пригодном для эксплуатации в целях, предусмотренных Договором аренды транспортного средства без экипажа </w:t>
      </w:r>
      <w:r>
        <w:rPr>
          <w:color w:val="000000"/>
          <w:sz w:val="22"/>
          <w:szCs w:val="22"/>
        </w:rPr>
        <w:t>№</w:t>
      </w:r>
      <w:r w:rsidR="00FC3564">
        <w:rPr>
          <w:sz w:val="22"/>
          <w:szCs w:val="22"/>
        </w:rPr>
        <w:t>___</w:t>
      </w:r>
      <w:r w:rsidRPr="000A5C16">
        <w:rPr>
          <w:sz w:val="22"/>
          <w:szCs w:val="22"/>
        </w:rPr>
        <w:t xml:space="preserve">  от «</w:t>
      </w:r>
      <w:r w:rsidR="00FC3564">
        <w:rPr>
          <w:sz w:val="22"/>
          <w:szCs w:val="22"/>
        </w:rPr>
        <w:t>___</w:t>
      </w:r>
      <w:r w:rsidRPr="000A5C16">
        <w:rPr>
          <w:sz w:val="22"/>
          <w:szCs w:val="22"/>
        </w:rPr>
        <w:t xml:space="preserve">» </w:t>
      </w:r>
      <w:r w:rsidR="00FC3564">
        <w:rPr>
          <w:sz w:val="22"/>
          <w:szCs w:val="22"/>
        </w:rPr>
        <w:t>_____</w:t>
      </w:r>
      <w:r w:rsidRPr="000A5C16">
        <w:rPr>
          <w:sz w:val="22"/>
          <w:szCs w:val="22"/>
        </w:rPr>
        <w:t xml:space="preserve"> 202</w:t>
      </w:r>
      <w:r w:rsidR="00FC3564">
        <w:rPr>
          <w:sz w:val="22"/>
          <w:szCs w:val="22"/>
        </w:rPr>
        <w:t>3</w:t>
      </w:r>
      <w:r w:rsidRPr="000A5C16">
        <w:rPr>
          <w:sz w:val="22"/>
          <w:szCs w:val="22"/>
        </w:rPr>
        <w:t xml:space="preserve"> г.</w:t>
      </w:r>
      <w:r w:rsidRPr="00894A65">
        <w:rPr>
          <w:color w:val="000000"/>
          <w:sz w:val="22"/>
          <w:szCs w:val="22"/>
        </w:rPr>
        <w:t xml:space="preserve"> Недостатков, препятствующих эксплуатации транспортного средства, принадлежностей в соответствии с Договором, не выявлено.</w:t>
      </w:r>
    </w:p>
    <w:p w14:paraId="05707A82" w14:textId="77777777" w:rsidR="00595A55" w:rsidRPr="00894A6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3. Транспортное средство, принадлежности имеют следующее внешнее состояние: без видимых повреждений (новое).</w:t>
      </w:r>
    </w:p>
    <w:p w14:paraId="4718892B" w14:textId="77777777" w:rsidR="00595A55" w:rsidRPr="00894A6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4. Арендатору передаются следующие документы:</w:t>
      </w:r>
    </w:p>
    <w:p w14:paraId="63173BF0" w14:textId="36062269" w:rsidR="008E57BA" w:rsidRPr="00820D4B" w:rsidRDefault="008E57BA" w:rsidP="008E57BA">
      <w:pPr>
        <w:shd w:val="clear" w:color="auto" w:fill="FFFFFF"/>
        <w:ind w:left="56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20D4B">
        <w:rPr>
          <w:sz w:val="22"/>
          <w:szCs w:val="22"/>
        </w:rPr>
        <w:t>свидетельство о регистрации транспорта ТС 99 36 187970;</w:t>
      </w:r>
    </w:p>
    <w:p w14:paraId="0D635024" w14:textId="77777777" w:rsidR="008E57BA" w:rsidRPr="00820D4B" w:rsidRDefault="008E57BA" w:rsidP="008E57BA">
      <w:pPr>
        <w:shd w:val="clear" w:color="auto" w:fill="FFFFFF"/>
        <w:ind w:left="562"/>
        <w:rPr>
          <w:sz w:val="22"/>
          <w:szCs w:val="22"/>
        </w:rPr>
      </w:pPr>
      <w:r w:rsidRPr="00820D4B">
        <w:rPr>
          <w:sz w:val="22"/>
          <w:szCs w:val="22"/>
        </w:rPr>
        <w:t>- копия ПТС 70 ОС 724145;</w:t>
      </w:r>
    </w:p>
    <w:p w14:paraId="449CDE6C" w14:textId="77777777" w:rsidR="00595A55" w:rsidRPr="00894A6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5. Транспортное средство передается в чистом состоянии.</w:t>
      </w:r>
    </w:p>
    <w:p w14:paraId="510DB3F1" w14:textId="4C31E911" w:rsidR="00595A55" w:rsidRPr="000B5E7F" w:rsidRDefault="00595A55" w:rsidP="00595A55">
      <w:pPr>
        <w:shd w:val="clear" w:color="auto" w:fill="FFFFFF"/>
        <w:rPr>
          <w:sz w:val="22"/>
          <w:szCs w:val="22"/>
        </w:rPr>
      </w:pPr>
      <w:r w:rsidRPr="000B5E7F">
        <w:rPr>
          <w:sz w:val="22"/>
          <w:szCs w:val="22"/>
        </w:rPr>
        <w:t xml:space="preserve">Общий пробег </w:t>
      </w:r>
      <w:r w:rsidR="00FC3564">
        <w:rPr>
          <w:sz w:val="22"/>
          <w:szCs w:val="22"/>
        </w:rPr>
        <w:t>_____</w:t>
      </w:r>
      <w:r w:rsidRPr="000B5E7F">
        <w:rPr>
          <w:sz w:val="22"/>
          <w:szCs w:val="22"/>
        </w:rPr>
        <w:t xml:space="preserve"> км.</w:t>
      </w:r>
    </w:p>
    <w:p w14:paraId="15BD152C" w14:textId="77777777" w:rsidR="00595A5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 Акт вступает в силу с даты его подписания Сторонами и составлен в двух экземплярах, имеющих равную юридическую силу, по одному для каждой из Сторон.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96"/>
        <w:gridCol w:w="4755"/>
      </w:tblGrid>
      <w:tr w:rsidR="00FC3564" w:rsidRPr="00894A65" w14:paraId="6F17741B" w14:textId="77777777" w:rsidTr="0037638F">
        <w:tc>
          <w:tcPr>
            <w:tcW w:w="5487" w:type="dxa"/>
            <w:shd w:val="clear" w:color="auto" w:fill="auto"/>
          </w:tcPr>
          <w:p w14:paraId="565780CA" w14:textId="77777777" w:rsidR="00FC3564" w:rsidRPr="00894A65" w:rsidRDefault="00FC3564" w:rsidP="003763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4A65">
              <w:rPr>
                <w:b/>
                <w:color w:val="000000"/>
                <w:sz w:val="22"/>
                <w:szCs w:val="22"/>
              </w:rPr>
              <w:t>Арендодатель:</w:t>
            </w:r>
          </w:p>
          <w:p w14:paraId="75F4AD88" w14:textId="77777777" w:rsidR="00FC3564" w:rsidRPr="00894A65" w:rsidRDefault="00FC3564" w:rsidP="0037638F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autoSpaceDE w:val="0"/>
              <w:ind w:left="-540" w:firstLine="540"/>
              <w:jc w:val="center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</w:p>
          <w:p w14:paraId="46B226AD" w14:textId="77777777" w:rsidR="00FC3564" w:rsidRPr="00894A65" w:rsidRDefault="00FC3564" w:rsidP="0037638F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autoSpaceDE w:val="0"/>
              <w:ind w:left="-540" w:firstLine="540"/>
              <w:jc w:val="center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  <w:r w:rsidRPr="00894A65">
              <w:rPr>
                <w:bCs/>
                <w:iCs/>
                <w:color w:val="000000"/>
                <w:sz w:val="22"/>
                <w:szCs w:val="22"/>
              </w:rPr>
              <w:t>___________________ /</w:t>
            </w:r>
            <w:r>
              <w:rPr>
                <w:bCs/>
                <w:iCs/>
                <w:color w:val="000000"/>
                <w:sz w:val="22"/>
                <w:szCs w:val="22"/>
              </w:rPr>
              <w:t>__________</w:t>
            </w:r>
            <w:r w:rsidRPr="00894A65">
              <w:rPr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4861" w:type="dxa"/>
            <w:shd w:val="clear" w:color="auto" w:fill="auto"/>
          </w:tcPr>
          <w:p w14:paraId="3B82A6D2" w14:textId="77777777" w:rsidR="00FC3564" w:rsidRPr="00894A65" w:rsidRDefault="00FC3564" w:rsidP="003763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4A65">
              <w:rPr>
                <w:b/>
                <w:color w:val="000000"/>
                <w:sz w:val="22"/>
                <w:szCs w:val="22"/>
              </w:rPr>
              <w:t>Арендатор:</w:t>
            </w:r>
          </w:p>
          <w:p w14:paraId="1E469651" w14:textId="77777777" w:rsidR="00FC3564" w:rsidRDefault="00FC3564" w:rsidP="0037638F">
            <w:pPr>
              <w:jc w:val="center"/>
              <w:rPr>
                <w:sz w:val="20"/>
                <w:szCs w:val="20"/>
              </w:rPr>
            </w:pPr>
          </w:p>
          <w:p w14:paraId="1501549B" w14:textId="77777777" w:rsidR="00FC3564" w:rsidRPr="00894A65" w:rsidRDefault="00FC3564" w:rsidP="0037638F">
            <w:pPr>
              <w:jc w:val="center"/>
              <w:rPr>
                <w:color w:val="000000"/>
                <w:sz w:val="22"/>
                <w:szCs w:val="22"/>
              </w:rPr>
            </w:pPr>
            <w:r w:rsidRPr="00E5258E">
              <w:rPr>
                <w:sz w:val="20"/>
                <w:szCs w:val="20"/>
              </w:rPr>
              <w:t>_______________________</w:t>
            </w:r>
            <w:r w:rsidRPr="00C27DF1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___________</w:t>
            </w:r>
            <w:r w:rsidRPr="00C27DF1">
              <w:rPr>
                <w:sz w:val="22"/>
                <w:szCs w:val="20"/>
              </w:rPr>
              <w:t>/</w:t>
            </w:r>
          </w:p>
        </w:tc>
      </w:tr>
    </w:tbl>
    <w:p w14:paraId="6A4AE59C" w14:textId="77777777" w:rsidR="00FC3564" w:rsidRDefault="00FC3564" w:rsidP="00595A55">
      <w:pPr>
        <w:shd w:val="clear" w:color="auto" w:fill="FFFFFF"/>
        <w:rPr>
          <w:color w:val="000000"/>
          <w:sz w:val="22"/>
          <w:szCs w:val="22"/>
        </w:rPr>
      </w:pPr>
    </w:p>
    <w:p w14:paraId="1B10164E" w14:textId="77777777" w:rsidR="00BA066E" w:rsidRPr="00894A65" w:rsidRDefault="00BA066E" w:rsidP="00C65DAA">
      <w:pPr>
        <w:shd w:val="clear" w:color="auto" w:fill="FFFFFF"/>
        <w:ind w:firstLine="0"/>
        <w:rPr>
          <w:color w:val="000000"/>
          <w:sz w:val="22"/>
          <w:szCs w:val="22"/>
        </w:rPr>
      </w:pPr>
    </w:p>
    <w:p w14:paraId="67A9155A" w14:textId="77777777" w:rsidR="00BA066E" w:rsidRDefault="00BA066E" w:rsidP="00595A55">
      <w:pPr>
        <w:shd w:val="clear" w:color="auto" w:fill="FFFFFF"/>
        <w:rPr>
          <w:color w:val="000000"/>
          <w:sz w:val="22"/>
          <w:szCs w:val="22"/>
        </w:rPr>
      </w:pPr>
    </w:p>
    <w:p w14:paraId="22DE8B79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4E997926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70C978A0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7C257973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44B11D33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59BA0112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4FC7FDAF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465BFCDD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3341E56A" w14:textId="0D7CD11C" w:rsidR="00F76404" w:rsidRDefault="00F76404" w:rsidP="00CE440C">
      <w:pPr>
        <w:ind w:firstLine="0"/>
        <w:rPr>
          <w:color w:val="000000"/>
          <w:sz w:val="22"/>
          <w:szCs w:val="22"/>
        </w:rPr>
      </w:pPr>
    </w:p>
    <w:p w14:paraId="020AE8B5" w14:textId="77777777" w:rsidR="00F76404" w:rsidRPr="00894A65" w:rsidRDefault="00F76404" w:rsidP="00F76404">
      <w:pPr>
        <w:shd w:val="clear" w:color="auto" w:fill="FFFFFF"/>
        <w:ind w:firstLine="0"/>
        <w:rPr>
          <w:color w:val="000000"/>
          <w:sz w:val="22"/>
          <w:szCs w:val="22"/>
        </w:rPr>
      </w:pPr>
    </w:p>
    <w:p w14:paraId="778E0905" w14:textId="77777777" w:rsidR="00F76404" w:rsidRPr="00894A65" w:rsidRDefault="00F76404" w:rsidP="00F76404">
      <w:pPr>
        <w:shd w:val="clear" w:color="auto" w:fill="FFFFFF"/>
        <w:rPr>
          <w:color w:val="000000"/>
          <w:sz w:val="22"/>
          <w:szCs w:val="22"/>
        </w:rPr>
      </w:pPr>
    </w:p>
    <w:p w14:paraId="2A53DAE4" w14:textId="77777777" w:rsidR="00F76404" w:rsidRPr="00894A65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sectPr w:rsidR="00F76404" w:rsidRPr="00894A65" w:rsidSect="007751CE">
      <w:footerReference w:type="first" r:id="rId15"/>
      <w:pgSz w:w="11906" w:h="16838" w:code="9"/>
      <w:pgMar w:top="851" w:right="746" w:bottom="284" w:left="1559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E3D6E" w14:textId="77777777" w:rsidR="009943F2" w:rsidRDefault="009943F2">
      <w:r>
        <w:separator/>
      </w:r>
    </w:p>
  </w:endnote>
  <w:endnote w:type="continuationSeparator" w:id="0">
    <w:p w14:paraId="759929B2" w14:textId="77777777" w:rsidR="009943F2" w:rsidRDefault="0099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44104" w14:textId="77777777" w:rsidR="0037638F" w:rsidRDefault="0037638F" w:rsidP="00D5566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B3EF339" w14:textId="77777777" w:rsidR="0037638F" w:rsidRDefault="0037638F" w:rsidP="00D5566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C44AF" w14:textId="77777777" w:rsidR="0037638F" w:rsidRPr="006C5805" w:rsidRDefault="0037638F" w:rsidP="00D55661">
    <w:pPr>
      <w:pStyle w:val="aa"/>
      <w:ind w:right="360"/>
      <w:jc w:val="right"/>
      <w:rPr>
        <w:sz w:val="24"/>
        <w:szCs w:val="24"/>
      </w:rPr>
    </w:pPr>
    <w:r w:rsidRPr="006C5805">
      <w:rPr>
        <w:rStyle w:val="a9"/>
        <w:sz w:val="24"/>
        <w:szCs w:val="24"/>
      </w:rPr>
      <w:fldChar w:fldCharType="begin"/>
    </w:r>
    <w:r w:rsidRPr="006C5805">
      <w:rPr>
        <w:rStyle w:val="a9"/>
        <w:sz w:val="24"/>
        <w:szCs w:val="24"/>
      </w:rPr>
      <w:instrText xml:space="preserve"> PAGE </w:instrText>
    </w:r>
    <w:r w:rsidRPr="006C5805">
      <w:rPr>
        <w:rStyle w:val="a9"/>
        <w:sz w:val="24"/>
        <w:szCs w:val="24"/>
      </w:rPr>
      <w:fldChar w:fldCharType="separate"/>
    </w:r>
    <w:r w:rsidR="008E57BA">
      <w:rPr>
        <w:rStyle w:val="a9"/>
        <w:noProof/>
        <w:sz w:val="24"/>
        <w:szCs w:val="24"/>
      </w:rPr>
      <w:t>6</w:t>
    </w:r>
    <w:r w:rsidRPr="006C5805">
      <w:rPr>
        <w:rStyle w:val="a9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24BEA" w14:textId="77777777" w:rsidR="0037638F" w:rsidRPr="00DB78ED" w:rsidRDefault="0037638F" w:rsidP="00D55661">
    <w:pPr>
      <w:pStyle w:val="aa"/>
      <w:tabs>
        <w:tab w:val="clear" w:pos="9355"/>
        <w:tab w:val="right" w:pos="9214"/>
      </w:tabs>
      <w:ind w:right="36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39EE1" w14:textId="77777777" w:rsidR="0037638F" w:rsidRPr="006C5805" w:rsidRDefault="0037638F" w:rsidP="00D55661">
    <w:pPr>
      <w:pStyle w:val="aa"/>
      <w:ind w:right="360"/>
      <w:jc w:val="right"/>
      <w:rPr>
        <w:sz w:val="24"/>
        <w:szCs w:val="24"/>
      </w:rPr>
    </w:pPr>
    <w:r w:rsidRPr="006C5805">
      <w:rPr>
        <w:rStyle w:val="a9"/>
        <w:sz w:val="24"/>
        <w:szCs w:val="24"/>
      </w:rPr>
      <w:fldChar w:fldCharType="begin"/>
    </w:r>
    <w:r w:rsidRPr="006C5805">
      <w:rPr>
        <w:rStyle w:val="a9"/>
        <w:sz w:val="24"/>
        <w:szCs w:val="24"/>
      </w:rPr>
      <w:instrText xml:space="preserve"> PAGE </w:instrText>
    </w:r>
    <w:r w:rsidRPr="006C5805">
      <w:rPr>
        <w:rStyle w:val="a9"/>
        <w:sz w:val="24"/>
        <w:szCs w:val="24"/>
      </w:rPr>
      <w:fldChar w:fldCharType="separate"/>
    </w:r>
    <w:r w:rsidR="008E57BA">
      <w:rPr>
        <w:rStyle w:val="a9"/>
        <w:noProof/>
        <w:sz w:val="24"/>
        <w:szCs w:val="24"/>
      </w:rPr>
      <w:t>2</w:t>
    </w:r>
    <w:r w:rsidRPr="006C5805">
      <w:rPr>
        <w:rStyle w:val="a9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0EBCB" w14:textId="77777777" w:rsidR="009943F2" w:rsidRDefault="009943F2">
      <w:r>
        <w:separator/>
      </w:r>
    </w:p>
  </w:footnote>
  <w:footnote w:type="continuationSeparator" w:id="0">
    <w:p w14:paraId="7449394F" w14:textId="77777777" w:rsidR="009943F2" w:rsidRDefault="00994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49523D3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A842590"/>
    <w:multiLevelType w:val="multilevel"/>
    <w:tmpl w:val="A2CE44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113560FD"/>
    <w:multiLevelType w:val="hybridMultilevel"/>
    <w:tmpl w:val="26BA0B16"/>
    <w:lvl w:ilvl="0" w:tplc="5F221D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E62DF"/>
    <w:multiLevelType w:val="multilevel"/>
    <w:tmpl w:val="C69030D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6"/>
      <w:numFmt w:val="decimal"/>
      <w:lvlText w:val="%1.%2."/>
      <w:lvlJc w:val="left"/>
      <w:pPr>
        <w:ind w:left="1048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4">
    <w:nsid w:val="25974E82"/>
    <w:multiLevelType w:val="multilevel"/>
    <w:tmpl w:val="369690A0"/>
    <w:lvl w:ilvl="0">
      <w:start w:val="13"/>
      <w:numFmt w:val="decimal"/>
      <w:lvlText w:val="%1."/>
      <w:lvlJc w:val="left"/>
      <w:pPr>
        <w:ind w:left="480" w:hanging="48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 w:val="0"/>
      </w:rPr>
    </w:lvl>
  </w:abstractNum>
  <w:abstractNum w:abstractNumId="5">
    <w:nsid w:val="26264626"/>
    <w:multiLevelType w:val="hybridMultilevel"/>
    <w:tmpl w:val="59FC76D6"/>
    <w:lvl w:ilvl="0" w:tplc="8FCAB1C4">
      <w:start w:val="1"/>
      <w:numFmt w:val="bullet"/>
      <w:suff w:val="space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186BFA"/>
    <w:multiLevelType w:val="hybridMultilevel"/>
    <w:tmpl w:val="6EBC991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8C4CAA"/>
    <w:multiLevelType w:val="hybridMultilevel"/>
    <w:tmpl w:val="AFD289C4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8">
    <w:nsid w:val="38C23935"/>
    <w:multiLevelType w:val="multilevel"/>
    <w:tmpl w:val="C660F3E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3"/>
      <w:numFmt w:val="decimal"/>
      <w:lvlText w:val="%1.%2."/>
      <w:lvlJc w:val="left"/>
      <w:pPr>
        <w:ind w:left="1048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9">
    <w:nsid w:val="3A534067"/>
    <w:multiLevelType w:val="multilevel"/>
    <w:tmpl w:val="D36A2DC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  <w:bCs w:val="0"/>
        <w:color w:val="00000A"/>
      </w:rPr>
    </w:lvl>
    <w:lvl w:ilvl="1">
      <w:start w:val="7"/>
      <w:numFmt w:val="decimal"/>
      <w:lvlText w:val="%1.%2."/>
      <w:lvlJc w:val="left"/>
      <w:pPr>
        <w:ind w:left="1331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10">
    <w:nsid w:val="4BA944C2"/>
    <w:multiLevelType w:val="hybridMultilevel"/>
    <w:tmpl w:val="03B82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7079AD"/>
    <w:multiLevelType w:val="multilevel"/>
    <w:tmpl w:val="8BEC6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A"/>
      </w:rPr>
    </w:lvl>
    <w:lvl w:ilvl="1">
      <w:start w:val="2"/>
      <w:numFmt w:val="decimal"/>
      <w:lvlText w:val="%1.%2"/>
      <w:lvlJc w:val="left"/>
      <w:pPr>
        <w:ind w:left="988" w:hanging="42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color w:val="00000A"/>
      </w:rPr>
    </w:lvl>
  </w:abstractNum>
  <w:abstractNum w:abstractNumId="12">
    <w:nsid w:val="521527C1"/>
    <w:multiLevelType w:val="multilevel"/>
    <w:tmpl w:val="BEDA29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5"/>
      <w:numFmt w:val="decimal"/>
      <w:lvlText w:val="%1.%2."/>
      <w:lvlJc w:val="left"/>
      <w:pPr>
        <w:ind w:left="1472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13">
    <w:nsid w:val="56401B3C"/>
    <w:multiLevelType w:val="multilevel"/>
    <w:tmpl w:val="7E98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C446D8B"/>
    <w:multiLevelType w:val="multilevel"/>
    <w:tmpl w:val="5FE8D46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7"/>
      <w:numFmt w:val="decimal"/>
      <w:lvlText w:val="%1.%2."/>
      <w:lvlJc w:val="left"/>
      <w:pPr>
        <w:ind w:left="1472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  <w:color w:val="00000A"/>
      </w:rPr>
    </w:lvl>
  </w:abstractNum>
  <w:abstractNum w:abstractNumId="15">
    <w:nsid w:val="6203499A"/>
    <w:multiLevelType w:val="hybridMultilevel"/>
    <w:tmpl w:val="CBB8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31672"/>
    <w:multiLevelType w:val="hybridMultilevel"/>
    <w:tmpl w:val="F1B2C5FE"/>
    <w:lvl w:ilvl="0" w:tplc="CA304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1B4B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EDA61FB"/>
    <w:multiLevelType w:val="multilevel"/>
    <w:tmpl w:val="9288CF1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  <w:bCs w:val="0"/>
        <w:color w:val="00000A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12"/>
  </w:num>
  <w:num w:numId="11">
    <w:abstractNumId w:val="3"/>
  </w:num>
  <w:num w:numId="12">
    <w:abstractNumId w:val="14"/>
  </w:num>
  <w:num w:numId="13">
    <w:abstractNumId w:val="9"/>
  </w:num>
  <w:num w:numId="14">
    <w:abstractNumId w:val="7"/>
  </w:num>
  <w:num w:numId="15">
    <w:abstractNumId w:val="15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5A0"/>
    <w:rsid w:val="000357C9"/>
    <w:rsid w:val="00051BDA"/>
    <w:rsid w:val="0005204B"/>
    <w:rsid w:val="00060309"/>
    <w:rsid w:val="00062B2F"/>
    <w:rsid w:val="0007284A"/>
    <w:rsid w:val="000739EE"/>
    <w:rsid w:val="00083D99"/>
    <w:rsid w:val="000865D8"/>
    <w:rsid w:val="000965A0"/>
    <w:rsid w:val="000A2F2D"/>
    <w:rsid w:val="000A5685"/>
    <w:rsid w:val="000B1076"/>
    <w:rsid w:val="000C6A7C"/>
    <w:rsid w:val="000C6E43"/>
    <w:rsid w:val="000D399D"/>
    <w:rsid w:val="000E6749"/>
    <w:rsid w:val="000F140C"/>
    <w:rsid w:val="00101863"/>
    <w:rsid w:val="00130E0F"/>
    <w:rsid w:val="0013352D"/>
    <w:rsid w:val="00140ECD"/>
    <w:rsid w:val="00167090"/>
    <w:rsid w:val="00173EAB"/>
    <w:rsid w:val="00180422"/>
    <w:rsid w:val="00181951"/>
    <w:rsid w:val="00183CC1"/>
    <w:rsid w:val="00186974"/>
    <w:rsid w:val="00193E39"/>
    <w:rsid w:val="001A0D10"/>
    <w:rsid w:val="001B2734"/>
    <w:rsid w:val="001B6730"/>
    <w:rsid w:val="001C2B47"/>
    <w:rsid w:val="001F78DE"/>
    <w:rsid w:val="0021166E"/>
    <w:rsid w:val="0021752F"/>
    <w:rsid w:val="002214AC"/>
    <w:rsid w:val="00250203"/>
    <w:rsid w:val="00250473"/>
    <w:rsid w:val="00286740"/>
    <w:rsid w:val="00291FAF"/>
    <w:rsid w:val="002A6AA7"/>
    <w:rsid w:val="002C184F"/>
    <w:rsid w:val="002C20ED"/>
    <w:rsid w:val="002E18C2"/>
    <w:rsid w:val="002F081A"/>
    <w:rsid w:val="003103B8"/>
    <w:rsid w:val="00311728"/>
    <w:rsid w:val="00316953"/>
    <w:rsid w:val="00317237"/>
    <w:rsid w:val="00333C86"/>
    <w:rsid w:val="003471BE"/>
    <w:rsid w:val="00372FC6"/>
    <w:rsid w:val="00375F73"/>
    <w:rsid w:val="0037638F"/>
    <w:rsid w:val="00381A02"/>
    <w:rsid w:val="003A7135"/>
    <w:rsid w:val="003B2035"/>
    <w:rsid w:val="003B4B08"/>
    <w:rsid w:val="003C135D"/>
    <w:rsid w:val="00400750"/>
    <w:rsid w:val="00401ED6"/>
    <w:rsid w:val="0042202E"/>
    <w:rsid w:val="00445F75"/>
    <w:rsid w:val="00483CC7"/>
    <w:rsid w:val="004B1923"/>
    <w:rsid w:val="004D5A47"/>
    <w:rsid w:val="004E3069"/>
    <w:rsid w:val="004F2DC8"/>
    <w:rsid w:val="00505C27"/>
    <w:rsid w:val="0052186B"/>
    <w:rsid w:val="00532090"/>
    <w:rsid w:val="00534B7C"/>
    <w:rsid w:val="00534F1C"/>
    <w:rsid w:val="00543C97"/>
    <w:rsid w:val="00564DDC"/>
    <w:rsid w:val="00572DE9"/>
    <w:rsid w:val="00573E01"/>
    <w:rsid w:val="0058724C"/>
    <w:rsid w:val="00593F99"/>
    <w:rsid w:val="00595A55"/>
    <w:rsid w:val="005A609E"/>
    <w:rsid w:val="005D5FD2"/>
    <w:rsid w:val="00603EDC"/>
    <w:rsid w:val="0063408A"/>
    <w:rsid w:val="00682FE3"/>
    <w:rsid w:val="006D098E"/>
    <w:rsid w:val="006E0EE3"/>
    <w:rsid w:val="006F1503"/>
    <w:rsid w:val="006F24FA"/>
    <w:rsid w:val="007036D5"/>
    <w:rsid w:val="00703F22"/>
    <w:rsid w:val="0071323C"/>
    <w:rsid w:val="00741A0D"/>
    <w:rsid w:val="007715B6"/>
    <w:rsid w:val="007751CE"/>
    <w:rsid w:val="00793560"/>
    <w:rsid w:val="00797FB4"/>
    <w:rsid w:val="007D7469"/>
    <w:rsid w:val="007E791C"/>
    <w:rsid w:val="007F405E"/>
    <w:rsid w:val="00806DC2"/>
    <w:rsid w:val="008112A4"/>
    <w:rsid w:val="00811371"/>
    <w:rsid w:val="008274BD"/>
    <w:rsid w:val="00857805"/>
    <w:rsid w:val="0087293E"/>
    <w:rsid w:val="00875B25"/>
    <w:rsid w:val="0088204C"/>
    <w:rsid w:val="008867E9"/>
    <w:rsid w:val="008B096B"/>
    <w:rsid w:val="008E57BA"/>
    <w:rsid w:val="008E5871"/>
    <w:rsid w:val="009004AF"/>
    <w:rsid w:val="009035CB"/>
    <w:rsid w:val="0092216F"/>
    <w:rsid w:val="0095186C"/>
    <w:rsid w:val="00955ACE"/>
    <w:rsid w:val="009603F8"/>
    <w:rsid w:val="009943F2"/>
    <w:rsid w:val="00994459"/>
    <w:rsid w:val="009A78D2"/>
    <w:rsid w:val="009C62D5"/>
    <w:rsid w:val="009D2EBD"/>
    <w:rsid w:val="009D56EE"/>
    <w:rsid w:val="009E125E"/>
    <w:rsid w:val="009E7009"/>
    <w:rsid w:val="009F77EF"/>
    <w:rsid w:val="00A03428"/>
    <w:rsid w:val="00A06117"/>
    <w:rsid w:val="00A30F81"/>
    <w:rsid w:val="00A6137A"/>
    <w:rsid w:val="00A73F9B"/>
    <w:rsid w:val="00AA1BBB"/>
    <w:rsid w:val="00AB0983"/>
    <w:rsid w:val="00AC0BD7"/>
    <w:rsid w:val="00AE288D"/>
    <w:rsid w:val="00B22967"/>
    <w:rsid w:val="00B56A48"/>
    <w:rsid w:val="00B60890"/>
    <w:rsid w:val="00B64AAE"/>
    <w:rsid w:val="00BA066E"/>
    <w:rsid w:val="00BA7F33"/>
    <w:rsid w:val="00BC6E25"/>
    <w:rsid w:val="00BC758F"/>
    <w:rsid w:val="00BD1CE8"/>
    <w:rsid w:val="00BF1F5E"/>
    <w:rsid w:val="00BF3FC0"/>
    <w:rsid w:val="00C0303F"/>
    <w:rsid w:val="00C20445"/>
    <w:rsid w:val="00C3282D"/>
    <w:rsid w:val="00C65DAA"/>
    <w:rsid w:val="00C766AE"/>
    <w:rsid w:val="00C776DE"/>
    <w:rsid w:val="00C92EEF"/>
    <w:rsid w:val="00CA2723"/>
    <w:rsid w:val="00CC01DC"/>
    <w:rsid w:val="00CC7AA0"/>
    <w:rsid w:val="00CD488B"/>
    <w:rsid w:val="00CE440C"/>
    <w:rsid w:val="00D0527A"/>
    <w:rsid w:val="00D07DC5"/>
    <w:rsid w:val="00D41D7D"/>
    <w:rsid w:val="00D45808"/>
    <w:rsid w:val="00D55661"/>
    <w:rsid w:val="00D7569D"/>
    <w:rsid w:val="00DA1680"/>
    <w:rsid w:val="00DB1378"/>
    <w:rsid w:val="00DB1710"/>
    <w:rsid w:val="00DB28AC"/>
    <w:rsid w:val="00DB3078"/>
    <w:rsid w:val="00DD04E1"/>
    <w:rsid w:val="00DF5787"/>
    <w:rsid w:val="00E2076B"/>
    <w:rsid w:val="00E207C2"/>
    <w:rsid w:val="00E2179F"/>
    <w:rsid w:val="00E50039"/>
    <w:rsid w:val="00E6415D"/>
    <w:rsid w:val="00E653FB"/>
    <w:rsid w:val="00E80361"/>
    <w:rsid w:val="00EA3D2C"/>
    <w:rsid w:val="00EB61E9"/>
    <w:rsid w:val="00EC08A8"/>
    <w:rsid w:val="00EC28FA"/>
    <w:rsid w:val="00ED21A1"/>
    <w:rsid w:val="00EF70EB"/>
    <w:rsid w:val="00F12E3E"/>
    <w:rsid w:val="00F23894"/>
    <w:rsid w:val="00F37B47"/>
    <w:rsid w:val="00F471E2"/>
    <w:rsid w:val="00F51950"/>
    <w:rsid w:val="00F75D5E"/>
    <w:rsid w:val="00F76404"/>
    <w:rsid w:val="00FA547D"/>
    <w:rsid w:val="00FA7D1C"/>
    <w:rsid w:val="00FB4EE9"/>
    <w:rsid w:val="00FB5EC7"/>
    <w:rsid w:val="00FC3564"/>
    <w:rsid w:val="00FE535A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E4A5"/>
  <w15:docId w15:val="{822257FC-C457-4A47-B46C-E73B7830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965A0"/>
    <w:pPr>
      <w:keepNext/>
      <w:ind w:firstLine="851"/>
      <w:jc w:val="both"/>
      <w:outlineLvl w:val="0"/>
    </w:pPr>
    <w:rPr>
      <w:noProof/>
      <w:sz w:val="32"/>
      <w:szCs w:val="32"/>
    </w:rPr>
  </w:style>
  <w:style w:type="paragraph" w:styleId="2">
    <w:name w:val="heading 2"/>
    <w:basedOn w:val="a"/>
    <w:next w:val="a"/>
    <w:link w:val="20"/>
    <w:qFormat/>
    <w:rsid w:val="000965A0"/>
    <w:pPr>
      <w:keepNext/>
      <w:ind w:firstLine="851"/>
      <w:jc w:val="both"/>
      <w:outlineLvl w:val="1"/>
    </w:pPr>
    <w:rPr>
      <w:noProof/>
    </w:rPr>
  </w:style>
  <w:style w:type="paragraph" w:styleId="9">
    <w:name w:val="heading 9"/>
    <w:basedOn w:val="a"/>
    <w:next w:val="a"/>
    <w:link w:val="90"/>
    <w:qFormat/>
    <w:rsid w:val="000965A0"/>
    <w:pPr>
      <w:keepNext/>
      <w:spacing w:line="30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5A0"/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65A0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965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0965A0"/>
    <w:pPr>
      <w:ind w:firstLine="851"/>
      <w:jc w:val="both"/>
    </w:pPr>
    <w:rPr>
      <w:b/>
      <w:bCs/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rsid w:val="000965A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 Indent"/>
    <w:basedOn w:val="a"/>
    <w:link w:val="a4"/>
    <w:rsid w:val="000965A0"/>
    <w:pPr>
      <w:spacing w:before="120" w:line="240" w:lineRule="atLeast"/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965A0"/>
    <w:pPr>
      <w:spacing w:line="240" w:lineRule="exact"/>
      <w:ind w:right="1276"/>
    </w:pPr>
  </w:style>
  <w:style w:type="character" w:customStyle="1" w:styleId="a6">
    <w:name w:val="Основной текст Знак"/>
    <w:basedOn w:val="a0"/>
    <w:link w:val="a5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1"/>
    <w:basedOn w:val="a"/>
    <w:next w:val="a7"/>
    <w:link w:val="a8"/>
    <w:qFormat/>
    <w:rsid w:val="000965A0"/>
    <w:pPr>
      <w:jc w:val="center"/>
    </w:pPr>
    <w:rPr>
      <w:rFonts w:asciiTheme="minorHAnsi" w:eastAsiaTheme="minorHAnsi" w:hAnsiTheme="minorHAnsi" w:cstheme="minorBidi"/>
    </w:rPr>
  </w:style>
  <w:style w:type="character" w:customStyle="1" w:styleId="a8">
    <w:name w:val="Название Знак"/>
    <w:link w:val="11"/>
    <w:locked/>
    <w:rsid w:val="000965A0"/>
    <w:rPr>
      <w:sz w:val="28"/>
      <w:szCs w:val="28"/>
      <w:lang w:val="ru-RU" w:eastAsia="ru-RU" w:bidi="ar-SA"/>
    </w:rPr>
  </w:style>
  <w:style w:type="paragraph" w:styleId="3">
    <w:name w:val="Body Text Indent 3"/>
    <w:basedOn w:val="a"/>
    <w:link w:val="30"/>
    <w:rsid w:val="000965A0"/>
    <w:pPr>
      <w:spacing w:before="60" w:line="360" w:lineRule="atLeast"/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0965A0"/>
  </w:style>
  <w:style w:type="paragraph" w:styleId="aa">
    <w:name w:val="footer"/>
    <w:basedOn w:val="a"/>
    <w:link w:val="ab"/>
    <w:rsid w:val="000965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965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0965A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0965A0"/>
    <w:rPr>
      <w:color w:val="0000FF"/>
      <w:u w:val="single"/>
    </w:rPr>
  </w:style>
  <w:style w:type="table" w:styleId="ad">
    <w:name w:val="Table Grid"/>
    <w:basedOn w:val="a1"/>
    <w:rsid w:val="000965A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965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0965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Знак Знак Знак Знак Знак"/>
    <w:basedOn w:val="a"/>
    <w:rsid w:val="000965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0965A0"/>
    <w:pPr>
      <w:suppressAutoHyphens/>
      <w:ind w:firstLine="851"/>
      <w:jc w:val="both"/>
    </w:pPr>
    <w:rPr>
      <w:sz w:val="24"/>
      <w:szCs w:val="20"/>
      <w:lang w:eastAsia="ar-SA"/>
    </w:rPr>
  </w:style>
  <w:style w:type="paragraph" w:styleId="af1">
    <w:name w:val="Balloon Text"/>
    <w:basedOn w:val="a"/>
    <w:link w:val="af2"/>
    <w:rsid w:val="000965A0"/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0965A0"/>
    <w:rPr>
      <w:rFonts w:ascii="Segoe UI" w:eastAsia="Times New Roman" w:hAnsi="Segoe UI" w:cs="Times New Roman"/>
      <w:sz w:val="18"/>
      <w:szCs w:val="18"/>
    </w:rPr>
  </w:style>
  <w:style w:type="paragraph" w:styleId="af3">
    <w:name w:val="Normal (Web)"/>
    <w:basedOn w:val="a"/>
    <w:rsid w:val="000965A0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footnote text"/>
    <w:basedOn w:val="a"/>
    <w:link w:val="af5"/>
    <w:semiHidden/>
    <w:rsid w:val="000965A0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096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0965A0"/>
    <w:rPr>
      <w:vertAlign w:val="superscript"/>
    </w:rPr>
  </w:style>
  <w:style w:type="paragraph" w:styleId="a7">
    <w:name w:val="Title"/>
    <w:basedOn w:val="a"/>
    <w:next w:val="a"/>
    <w:link w:val="12"/>
    <w:qFormat/>
    <w:rsid w:val="000965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7"/>
    <w:uiPriority w:val="10"/>
    <w:rsid w:val="000965A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93E39"/>
    <w:rPr>
      <w:color w:val="605E5C"/>
      <w:shd w:val="clear" w:color="auto" w:fill="E1DFDD"/>
    </w:rPr>
  </w:style>
  <w:style w:type="character" w:customStyle="1" w:styleId="14">
    <w:name w:val="Основной текст Знак1"/>
    <w:uiPriority w:val="99"/>
    <w:rsid w:val="00BA7F33"/>
    <w:rPr>
      <w:rFonts w:ascii="Times New Roman" w:eastAsia="Times New Roman" w:hAnsi="Times New Roman"/>
      <w:b/>
      <w:bCs/>
      <w:color w:val="00000A"/>
      <w:sz w:val="26"/>
      <w:szCs w:val="26"/>
      <w:lang w:eastAsia="ru-RU"/>
    </w:rPr>
  </w:style>
  <w:style w:type="paragraph" w:styleId="af7">
    <w:name w:val="List Paragraph"/>
    <w:basedOn w:val="a"/>
    <w:uiPriority w:val="34"/>
    <w:qFormat/>
    <w:rsid w:val="00483CC7"/>
    <w:pPr>
      <w:ind w:left="720"/>
      <w:contextualSpacing/>
    </w:pPr>
  </w:style>
  <w:style w:type="paragraph" w:styleId="af8">
    <w:name w:val="TOC Heading"/>
    <w:basedOn w:val="1"/>
    <w:next w:val="a"/>
    <w:uiPriority w:val="39"/>
    <w:unhideWhenUsed/>
    <w:qFormat/>
    <w:rsid w:val="00F23894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noProof w:val="0"/>
      <w:color w:val="2F5496" w:themeColor="accent1" w:themeShade="BF"/>
    </w:rPr>
  </w:style>
  <w:style w:type="paragraph" w:styleId="23">
    <w:name w:val="toc 2"/>
    <w:basedOn w:val="a"/>
    <w:next w:val="a"/>
    <w:autoRedefine/>
    <w:uiPriority w:val="39"/>
    <w:unhideWhenUsed/>
    <w:rsid w:val="00F23894"/>
    <w:pPr>
      <w:ind w:left="280"/>
    </w:pPr>
    <w:rPr>
      <w:rFonts w:asciiTheme="minorHAnsi" w:hAnsiTheme="minorHAnsi" w:cstheme="minorHAnsi"/>
      <w:smallCaps/>
      <w:sz w:val="20"/>
      <w:szCs w:val="20"/>
    </w:rPr>
  </w:style>
  <w:style w:type="paragraph" w:styleId="15">
    <w:name w:val="toc 1"/>
    <w:basedOn w:val="a"/>
    <w:next w:val="a"/>
    <w:autoRedefine/>
    <w:uiPriority w:val="39"/>
    <w:unhideWhenUsed/>
    <w:rsid w:val="00F23894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F23894"/>
    <w:pPr>
      <w:ind w:left="56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62B2F"/>
    <w:pPr>
      <w:ind w:left="84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062B2F"/>
    <w:pPr>
      <w:ind w:left="112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062B2F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062B2F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62B2F"/>
    <w:pPr>
      <w:ind w:left="196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062B2F"/>
    <w:pPr>
      <w:ind w:left="224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rts-tender.ru/details/platform-property-sales-detai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DE32F-BF22-4533-A694-31A117E0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16</Pages>
  <Words>7264</Words>
  <Characters>41405</Characters>
  <Application>Microsoft Office Word</Application>
  <DocSecurity>0</DocSecurity>
  <Lines>345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</vt:lpstr>
      <vt:lpstr>    </vt:lpstr>
      <vt:lpstr>    по проведению аукциона</vt:lpstr>
      <vt:lpstr>    на право заключения договора аренды  транспортного средства (без экипажа)</vt:lpstr>
      <vt:lpstr>    </vt:lpstr>
      <vt:lpstr>    С О Д Е Р Ж А Н И Е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МЕСТО, СРОКИ ПОДАЧИ ЗАЯВОК НА УЧАСТИЕ В АУКЦИОНЕ, ДАТА И ВРЕМЯ ПРОВЕДЕНИЯ АУКЦИО</vt:lpstr>
      <vt:lpstr>    Аукцион в электронной форме проводится на торговой площадке  ООО «РТС-тендер» (h</vt:lpstr>
      <vt:lpstr>    Начало приёма заявок на участие в аукционе</vt:lpstr>
      <vt:lpstr>    «17» февраля 2023 года в 09:00 (+4 МСК). </vt:lpstr>
      <vt:lpstr>    Окончание приёма заявок на участие в аукционе </vt:lpstr>
      <vt:lpstr>    «10» марта 2023 года в 19:59 (+4 МСК).</vt:lpstr>
      <vt:lpstr>    Рассмотрение заявок </vt:lpstr>
      <vt:lpstr>    «14» марта 2023 года в 14:00 (+4 МСК).</vt:lpstr>
      <vt:lpstr>    Проведение аукциона</vt:lpstr>
      <vt:lpstr>    «17» марта 2023 года в 10:00 (+4 МСК).</vt:lpstr>
      <vt:lpstr>ПОРЯДОК ПОДАЧИ И ОТЗЫВА ЗАЯВКИ НА УЧАСТИЕ В АУКЦИОНЕ</vt:lpstr>
      <vt:lpstr>    Заявки подаются на электронную площадку, начиная с даты начала приёма заявок  до</vt:lpstr>
      <vt:lpstr>    Заявки с прилагаемыми к ним документами, поданные с нарушением установленного ср</vt:lpstr>
      <vt:lpstr>    В течение одного часа со времени поступления заявки Оператор сообщает заявителю </vt:lpstr>
      <vt:lpstr>    Решения о допуске или не допуске заявителей к участию в аукционе в электронной ф</vt:lpstr>
      <vt:lpstr>    Заявитель вправе отозвать заявку в любое время до установленных даты и времени н</vt:lpstr>
      <vt:lpstr>    В случае отзыва заявителем заявки в установленном порядке, уведомление об отзыве</vt:lpstr>
      <vt:lpstr>    Изменение заявки допускается только путём подачи заявителем новой заявки  в уста</vt:lpstr>
      <vt:lpstr>ТРЕБОВАНИЯ СОДЕРЖАНИЮ И ФОРМЕ ЗАЯВКИ</vt:lpstr>
      <vt:lpstr>    Заявка подаётся путём заполнения ее электронной формы с приложением электронных </vt:lpstr>
      <vt:lpstr>    Подача заявки на участие в аукционе является акцептом оферты в соответствии  со </vt:lpstr>
      <vt:lpstr>    Заявитель вправе подать только одну заявку в отношении каждого предмета аукциона</vt:lpstr>
      <vt:lpstr>    Перечень документов, входящих в состав заявки, подаваемых Заявителем для участия</vt:lpstr>
      <vt:lpstr>        Заявка на участие в аукционе установленной формы (Приложение № 1). Для юридическ</vt:lpstr>
      <vt:lpstr>        Полученная не ранее чем за 6 (шесть) месяцев до даты размещения на Официальном с</vt:lpstr>
      <vt:lpstr>        Полученная не ранее чем за 6 (шесть) месяцев до даты размещения на Официальном с</vt:lpstr>
      <vt:lpstr>        Копия документа, удостоверяющего личность заявителя, в соответствии с п.п.23 п.3</vt:lpstr>
      <vt:lpstr>        Надлежащим образом заверенный перевод на русский язык документов о государственн</vt:lpstr>
      <vt:lpstr>        документ, подтверждающий полномочия лица на осуществление действий от имени заяв</vt:lpstr>
      <vt:lpstr>        Копии учредительных документов заявителя (для юридических лиц);</vt:lpstr>
      <vt:lpstr>        Решение об одобрении или о совершении крупной сделки либо копия такого решения в</vt:lpstr>
      <vt:lpstr>        Заявление об отсутствии:</vt:lpstr>
      <vt:lpstr>        Документ, подтверждающий внесение задатка (платёжное поручение или квитанция об </vt:lpstr>
      <vt:lpstr>ТРЕБОВАНИЯ, К УЧАСТНИКАМ АУКЦИОНА</vt:lpstr>
      <vt:lpstr>    Участником аукциона может быть любое юридическое лицо независимо от организацион</vt:lpstr>
      <vt:lpstr>    К участию в аукционе допускаются вышеуказанные лица, своевременно подавшие заявк</vt:lpstr>
      <vt:lpstr>    Для обеспечения доступа к участию в аукционе в электронной форме заявителям необ</vt:lpstr>
      <vt:lpstr>    Регистрация на электронной площадке проводится в соответствии с Регламентом элек</vt:lpstr>
      <vt:lpstr>    Организатор аукциона, аукционная комиссия вправе запрашивать информацию и докуме</vt:lpstr>
      <vt:lpstr>    Заявители не допускаются к участию в аукционе в случаях</vt:lpstr>
      <vt:lpstr>        непредставления документов в необходимом количестве и в соответствии с перечнем </vt:lpstr>
      <vt:lpstr>        несоответствия требованиям, установленным законодательством Российской Федерации</vt:lpstr>
      <vt:lpstr>        наличия решения о ликвидации заявителя – юридического лица или наличия решения а</vt:lpstr>
      <vt:lpstr>        наличия решения о приостановлении деятельности заявителя в порядке, предусмотрен</vt:lpstr>
      <vt:lpstr>        невнесения задатка в порядке, размере и сроки, указанные в документации об аукци</vt:lpstr>
      <vt:lpstr>        несоответствия заявки на участие в аукционе требованиям документации об аукционе</vt:lpstr>
      <vt:lpstr>    Перечень указанных пункте 4.6. оснований отказа заявителю в участии в аукционе в</vt:lpstr>
      <vt:lpstr>    В случае установления факта недостоверности сведений, содержащихся в документах,</vt:lpstr>
      <vt:lpstr>ПОРЯДОК РАЗЪЯСНЕНИЙ ПОЛОЖЕНИЙ ДОКУМЕНТАЦИИ ОБ АУКЦИОНЕ И ПРЕДОСТАВЛЕНИЕ ДОКУМЕНТ</vt:lpstr>
      <vt:lpstr>    Любое заинтересованное лицо независимо от регистрации на электронной площадке со</vt:lpstr>
      <vt:lpstr>ПОРЯДОК ВНЕСЕНИЯ ЗАДАТКА, ОБЕСПЕЧИТЕЛЬНОГО ПЛАТЕЖА: РАЗМЕР, СРОК, ПОРЯДОК ВНЕСЕН</vt:lpstr>
      <vt:lpstr>    Если по Объекту (лоту) аукциона устанавливается требование о внесении задатка дл</vt:lpstr>
      <vt:lpstr>    Задаток для участия в аукционе вносится в соответствии с порядком, установленным</vt:lpstr>
      <vt:lpstr>    Документом, подтверждающим поступление задатка на счёт, указанный в пункте7.3 До</vt:lpstr>
      <vt:lpstr>    Денежные средства (задаток) Заявителю, подавшему Заявку после окончания установл</vt:lpstr>
      <vt:lpstr>    Денежные средства Заявителю, отозвавшему Заявку до установленных даты и времени </vt:lpstr>
      <vt:lpstr>    Денежные средства (задаток) Заявителя, не допущенного к участию в аукционе, возв</vt:lpstr>
      <vt:lpstr>    Задаток Участника, который участвовал в аукционе, но не стал победителем, за иск</vt:lpstr>
      <vt:lpstr>    Задаток Участника, сделавшего предпоследнее предложение о цене договора аренды, </vt:lpstr>
      <vt:lpstr>    Задаток Участника, не участвовавшего в аукционе, возвращается в порядке, предусм</vt:lpstr>
      <vt:lpstr>    Задаток, внесённый Победителем аукциона, Единственным участником аукциона или Уч</vt:lpstr>
    </vt:vector>
  </TitlesOfParts>
  <Company>ФГУП Издательство Известия</Company>
  <LinksUpToDate>false</LinksUpToDate>
  <CharactersWithSpaces>48572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</dc:creator>
  <cp:lastModifiedBy>Лазарев</cp:lastModifiedBy>
  <cp:revision>13</cp:revision>
  <cp:lastPrinted>2023-02-07T09:06:00Z</cp:lastPrinted>
  <dcterms:created xsi:type="dcterms:W3CDTF">2022-09-27T08:49:00Z</dcterms:created>
  <dcterms:modified xsi:type="dcterms:W3CDTF">2023-03-30T09:43:00Z</dcterms:modified>
</cp:coreProperties>
</file>